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91B46" w14:textId="77777777" w:rsidR="00F15A4A" w:rsidRDefault="00F15A4A"/>
    <w:p w14:paraId="0DAE40AA" w14:textId="77777777" w:rsidR="007043E9" w:rsidRPr="007043E9" w:rsidRDefault="007043E9" w:rsidP="0000300E">
      <w:pPr>
        <w:rPr>
          <w:bCs/>
        </w:rPr>
      </w:pPr>
      <w:r w:rsidRPr="007043E9">
        <w:rPr>
          <w:bCs/>
        </w:rPr>
        <w:t>Anjou Eco n°61 – novembre 2020</w:t>
      </w:r>
    </w:p>
    <w:p w14:paraId="437C22A4" w14:textId="77777777" w:rsidR="007043E9" w:rsidRPr="007043E9" w:rsidRDefault="007043E9" w:rsidP="0000300E">
      <w:pPr>
        <w:rPr>
          <w:bCs/>
        </w:rPr>
      </w:pPr>
      <w:r w:rsidRPr="007043E9">
        <w:rPr>
          <w:bCs/>
        </w:rPr>
        <w:t>Enquête 3 pages</w:t>
      </w:r>
    </w:p>
    <w:p w14:paraId="0534E864" w14:textId="77777777" w:rsidR="007043E9" w:rsidRDefault="007043E9" w:rsidP="0000300E">
      <w:pPr>
        <w:rPr>
          <w:b/>
          <w:bCs/>
          <w:sz w:val="32"/>
          <w:szCs w:val="32"/>
        </w:rPr>
      </w:pPr>
    </w:p>
    <w:p w14:paraId="3E043A6A" w14:textId="26A70D96" w:rsidR="0000300E" w:rsidRPr="00660724" w:rsidRDefault="0000300E" w:rsidP="007043E9">
      <w:pPr>
        <w:jc w:val="center"/>
        <w:rPr>
          <w:b/>
          <w:bCs/>
          <w:sz w:val="32"/>
          <w:szCs w:val="32"/>
        </w:rPr>
      </w:pPr>
      <w:r w:rsidRPr="00660724">
        <w:rPr>
          <w:b/>
          <w:bCs/>
          <w:sz w:val="32"/>
          <w:szCs w:val="32"/>
        </w:rPr>
        <w:t>Crise sanitaire : les filières automobile et aéronautique au cœur des turbulences</w:t>
      </w:r>
    </w:p>
    <w:p w14:paraId="50C964A8" w14:textId="77777777" w:rsidR="0000300E" w:rsidRDefault="0000300E" w:rsidP="00AD74D0"/>
    <w:p w14:paraId="6283DB20" w14:textId="67F47941" w:rsidR="00AD74D0" w:rsidRPr="00660724" w:rsidRDefault="00A50C9D" w:rsidP="00AD74D0">
      <w:pPr>
        <w:rPr>
          <w:b/>
          <w:bCs/>
          <w:i/>
          <w:iCs/>
        </w:rPr>
      </w:pPr>
      <w:r w:rsidRPr="00660724">
        <w:rPr>
          <w:b/>
          <w:bCs/>
          <w:i/>
          <w:iCs/>
        </w:rPr>
        <w:t>Constructeurs</w:t>
      </w:r>
      <w:r w:rsidR="00AD74D0" w:rsidRPr="00660724">
        <w:rPr>
          <w:b/>
          <w:bCs/>
          <w:i/>
          <w:iCs/>
        </w:rPr>
        <w:t xml:space="preserve"> à l’arrêt</w:t>
      </w:r>
      <w:r w:rsidR="00DA7923" w:rsidRPr="00660724">
        <w:rPr>
          <w:b/>
          <w:bCs/>
          <w:i/>
          <w:iCs/>
        </w:rPr>
        <w:t>,</w:t>
      </w:r>
      <w:r w:rsidR="00AD74D0" w:rsidRPr="00660724">
        <w:rPr>
          <w:b/>
          <w:bCs/>
          <w:i/>
          <w:iCs/>
        </w:rPr>
        <w:t xml:space="preserve"> avion</w:t>
      </w:r>
      <w:r w:rsidRPr="00660724">
        <w:rPr>
          <w:b/>
          <w:bCs/>
          <w:i/>
          <w:iCs/>
        </w:rPr>
        <w:t>s</w:t>
      </w:r>
      <w:r w:rsidR="00AD74D0" w:rsidRPr="00660724">
        <w:rPr>
          <w:b/>
          <w:bCs/>
          <w:i/>
          <w:iCs/>
        </w:rPr>
        <w:t xml:space="preserve"> cloués au sol… La pandémie de C</w:t>
      </w:r>
      <w:r w:rsidR="00874A96" w:rsidRPr="00660724">
        <w:rPr>
          <w:b/>
          <w:bCs/>
          <w:i/>
          <w:iCs/>
        </w:rPr>
        <w:t>ovid-</w:t>
      </w:r>
      <w:r w:rsidR="00AD74D0" w:rsidRPr="00660724">
        <w:rPr>
          <w:b/>
          <w:bCs/>
          <w:i/>
          <w:iCs/>
        </w:rPr>
        <w:t>19 a mis à mal deux filières clés d</w:t>
      </w:r>
      <w:r w:rsidR="00874A96" w:rsidRPr="00660724">
        <w:rPr>
          <w:b/>
          <w:bCs/>
          <w:i/>
          <w:iCs/>
        </w:rPr>
        <w:t>u</w:t>
      </w:r>
      <w:r w:rsidR="00AD74D0" w:rsidRPr="00660724">
        <w:rPr>
          <w:b/>
          <w:bCs/>
          <w:i/>
          <w:iCs/>
        </w:rPr>
        <w:t xml:space="preserve"> paysage industriel français, </w:t>
      </w:r>
      <w:r w:rsidR="00842854" w:rsidRPr="00660724">
        <w:rPr>
          <w:b/>
          <w:bCs/>
          <w:i/>
          <w:iCs/>
        </w:rPr>
        <w:t xml:space="preserve">l’automobile et </w:t>
      </w:r>
      <w:r w:rsidR="00AD74D0" w:rsidRPr="00660724">
        <w:rPr>
          <w:b/>
          <w:bCs/>
          <w:i/>
          <w:iCs/>
        </w:rPr>
        <w:t>l’aéronautique. Ces turbulences</w:t>
      </w:r>
      <w:r w:rsidR="00A83556">
        <w:rPr>
          <w:b/>
          <w:bCs/>
          <w:i/>
          <w:iCs/>
        </w:rPr>
        <w:t>, qui</w:t>
      </w:r>
      <w:r w:rsidR="00AD74D0" w:rsidRPr="00660724">
        <w:rPr>
          <w:b/>
          <w:bCs/>
          <w:i/>
          <w:iCs/>
        </w:rPr>
        <w:t xml:space="preserve"> se ressentent aussi en Maine-et-Loire, </w:t>
      </w:r>
      <w:r w:rsidR="00E10AB3" w:rsidRPr="00660724">
        <w:rPr>
          <w:b/>
          <w:bCs/>
          <w:i/>
          <w:iCs/>
        </w:rPr>
        <w:t>révèlent</w:t>
      </w:r>
      <w:r w:rsidR="00AD74D0" w:rsidRPr="00660724">
        <w:rPr>
          <w:b/>
          <w:bCs/>
          <w:i/>
          <w:iCs/>
        </w:rPr>
        <w:t xml:space="preserve"> </w:t>
      </w:r>
      <w:r w:rsidR="00CF237C">
        <w:rPr>
          <w:b/>
          <w:bCs/>
          <w:i/>
          <w:iCs/>
        </w:rPr>
        <w:t xml:space="preserve">toutefois </w:t>
      </w:r>
      <w:r w:rsidR="00AD74D0" w:rsidRPr="00660724">
        <w:rPr>
          <w:b/>
          <w:bCs/>
          <w:i/>
          <w:iCs/>
        </w:rPr>
        <w:t xml:space="preserve">des </w:t>
      </w:r>
      <w:r w:rsidR="00635304" w:rsidRPr="00660724">
        <w:rPr>
          <w:b/>
          <w:bCs/>
          <w:i/>
          <w:iCs/>
        </w:rPr>
        <w:t>problématiques bien différentes entre les deux secteurs</w:t>
      </w:r>
      <w:r w:rsidR="00AD74D0" w:rsidRPr="00660724">
        <w:rPr>
          <w:b/>
          <w:bCs/>
          <w:i/>
          <w:iCs/>
        </w:rPr>
        <w:t>.</w:t>
      </w:r>
    </w:p>
    <w:p w14:paraId="21E573D8" w14:textId="7A99DF3C" w:rsidR="001343EF" w:rsidRDefault="001343EF" w:rsidP="008E7613"/>
    <w:p w14:paraId="019146CE" w14:textId="69AA1CC6" w:rsidR="005F601A" w:rsidRDefault="000E29A2" w:rsidP="008E7613">
      <w:r>
        <w:t xml:space="preserve">Le coup </w:t>
      </w:r>
      <w:r w:rsidR="00EF2B21">
        <w:t>de frein</w:t>
      </w:r>
      <w:r>
        <w:t xml:space="preserve"> a été brutal</w:t>
      </w:r>
      <w:r w:rsidR="00E80D92">
        <w:t xml:space="preserve">. </w:t>
      </w:r>
      <w:r w:rsidR="003D16B6">
        <w:t>E</w:t>
      </w:r>
      <w:r w:rsidR="005F601A">
        <w:t xml:space="preserve">ntre les deux mois de confinement, les contraintes sanitaires et </w:t>
      </w:r>
      <w:r w:rsidR="008D1710">
        <w:t>les</w:t>
      </w:r>
      <w:r w:rsidR="005F601A">
        <w:t xml:space="preserve"> mesures visant à limiter les regroupements et les déplacements de personnes, </w:t>
      </w:r>
      <w:r w:rsidR="009217B8">
        <w:t>n</w:t>
      </w:r>
      <w:r w:rsidR="005F601A">
        <w:t xml:space="preserve">otre monde d’ultra-mobilité </w:t>
      </w:r>
      <w:r w:rsidR="009217B8">
        <w:t>s’</w:t>
      </w:r>
      <w:r w:rsidR="00A13484">
        <w:t>es</w:t>
      </w:r>
      <w:r w:rsidR="009217B8">
        <w:t xml:space="preserve">t </w:t>
      </w:r>
      <w:r w:rsidR="000D3F37">
        <w:t xml:space="preserve">comme </w:t>
      </w:r>
      <w:r w:rsidR="009217B8">
        <w:t xml:space="preserve">figé. </w:t>
      </w:r>
      <w:r w:rsidR="00DA5D9A">
        <w:t xml:space="preserve">Avec un impact </w:t>
      </w:r>
      <w:r w:rsidR="003D16B6">
        <w:t>direct</w:t>
      </w:r>
      <w:r w:rsidR="00DA5D9A">
        <w:t xml:space="preserve"> sur les </w:t>
      </w:r>
      <w:r w:rsidR="005A405C">
        <w:t>voyagistes</w:t>
      </w:r>
      <w:r w:rsidR="003D16B6">
        <w:t>, les</w:t>
      </w:r>
      <w:r w:rsidR="005A405C">
        <w:t xml:space="preserve"> compagnies aériennes, </w:t>
      </w:r>
      <w:r w:rsidR="003D16B6">
        <w:t xml:space="preserve">les </w:t>
      </w:r>
      <w:r w:rsidR="00C34EF9">
        <w:t xml:space="preserve">constructeurs d’avions et de voitures, et </w:t>
      </w:r>
      <w:r w:rsidR="0021125C">
        <w:t>tous</w:t>
      </w:r>
      <w:r w:rsidR="00C34EF9">
        <w:t xml:space="preserve"> leurs sous-traitants.</w:t>
      </w:r>
    </w:p>
    <w:p w14:paraId="0CE2FD6D" w14:textId="77777777" w:rsidR="00FC1492" w:rsidRDefault="00FC1492" w:rsidP="008E7613"/>
    <w:p w14:paraId="6B2EE958" w14:textId="3E111461" w:rsidR="00847BE9" w:rsidRDefault="00DC18C5" w:rsidP="008E7613">
      <w:r>
        <w:t>En Maine-et-Loire, environ 80 entreprises travaillent pour l</w:t>
      </w:r>
      <w:r w:rsidR="00B700DA">
        <w:t xml:space="preserve">e secteur </w:t>
      </w:r>
      <w:r>
        <w:t>aéronautique</w:t>
      </w:r>
      <w:r w:rsidR="00B700DA">
        <w:t xml:space="preserve">, et </w:t>
      </w:r>
      <w:r w:rsidR="00BB52A0">
        <w:t>une soixantaine</w:t>
      </w:r>
      <w:r w:rsidR="00B700DA">
        <w:t xml:space="preserve"> pour l</w:t>
      </w:r>
      <w:r w:rsidR="00655227">
        <w:t xml:space="preserve">a filière industrielle </w:t>
      </w:r>
      <w:r w:rsidR="00B700DA">
        <w:t>automobile, sans compter les distributeurs</w:t>
      </w:r>
      <w:r w:rsidR="00E27095">
        <w:t xml:space="preserve"> </w:t>
      </w:r>
      <w:r w:rsidR="008C2653">
        <w:t>de véhicules neufs et</w:t>
      </w:r>
      <w:r w:rsidR="00E27095">
        <w:t xml:space="preserve"> d’occasion. </w:t>
      </w:r>
      <w:r w:rsidR="00BA1DA4">
        <w:t>Des chiffres qui cachent une grande disparité de s</w:t>
      </w:r>
      <w:r w:rsidR="00466EB3">
        <w:t>itu</w:t>
      </w:r>
      <w:r w:rsidR="00BA1DA4">
        <w:t>ations,</w:t>
      </w:r>
      <w:r w:rsidR="00FC1492">
        <w:t xml:space="preserve"> </w:t>
      </w:r>
      <w:r w:rsidR="00A04726">
        <w:t>selon</w:t>
      </w:r>
      <w:r w:rsidR="00FC1492">
        <w:t xml:space="preserve"> le profil de </w:t>
      </w:r>
      <w:r w:rsidR="00A04726">
        <w:t xml:space="preserve">ces </w:t>
      </w:r>
      <w:r w:rsidR="00FC1492">
        <w:t>fournisseurs (</w:t>
      </w:r>
      <w:r w:rsidR="00BC6CFD">
        <w:t xml:space="preserve">équipementiers, </w:t>
      </w:r>
      <w:r w:rsidR="00FC1492">
        <w:t xml:space="preserve">prestataires de services, bureaux d’études) et </w:t>
      </w:r>
      <w:r w:rsidR="0083346B">
        <w:t xml:space="preserve">leur </w:t>
      </w:r>
      <w:r w:rsidR="00A04726">
        <w:t xml:space="preserve">niveau de </w:t>
      </w:r>
      <w:r w:rsidR="0083346B">
        <w:t>dépendance à ces marchés</w:t>
      </w:r>
      <w:r w:rsidR="00FC1492">
        <w:t xml:space="preserve">. </w:t>
      </w:r>
    </w:p>
    <w:p w14:paraId="748B8D98" w14:textId="77777777" w:rsidR="00847BE9" w:rsidRDefault="00847BE9" w:rsidP="008E7613"/>
    <w:p w14:paraId="25586D85" w14:textId="406581D9" w:rsidR="007C42C9" w:rsidRDefault="00E47B35" w:rsidP="008E7613">
      <w:r>
        <w:t>Pour les plus touchés, l</w:t>
      </w:r>
      <w:r w:rsidR="00FB0CEB">
        <w:t>a</w:t>
      </w:r>
      <w:r w:rsidR="00681DB6">
        <w:t xml:space="preserve"> priorité </w:t>
      </w:r>
      <w:r w:rsidR="00FB0CEB">
        <w:t>a</w:t>
      </w:r>
      <w:r w:rsidR="00681DB6">
        <w:t xml:space="preserve"> été de sécuriser les salariés grâce au télétravail et aux protocoles sanitaires, réduire les coûts fixes en utilisant les RTT, les congés payés </w:t>
      </w:r>
      <w:r w:rsidR="00FB0CEB">
        <w:t>et</w:t>
      </w:r>
      <w:r w:rsidR="00681DB6">
        <w:t xml:space="preserve"> le chômage partiel, et consolider </w:t>
      </w:r>
      <w:r w:rsidR="00736FF9">
        <w:t xml:space="preserve">si besoin </w:t>
      </w:r>
      <w:r w:rsidR="00681DB6">
        <w:t xml:space="preserve">la trésorerie en faisant appel au Prêt Garanti par l’État. La plupart des entreprises ont ainsi réussi à </w:t>
      </w:r>
      <w:r w:rsidR="004B27F0">
        <w:t>traverser la tourmente</w:t>
      </w:r>
      <w:r w:rsidR="00847BE9">
        <w:t>.</w:t>
      </w:r>
      <w:r w:rsidR="00681DB6">
        <w:t xml:space="preserve"> </w:t>
      </w:r>
      <w:r w:rsidR="006C1A92">
        <w:t xml:space="preserve">Cependant, cette crise </w:t>
      </w:r>
      <w:r w:rsidR="00F3363C">
        <w:t>a</w:t>
      </w:r>
      <w:r>
        <w:t xml:space="preserve"> mis</w:t>
      </w:r>
      <w:r w:rsidR="00FD2514">
        <w:t xml:space="preserve"> en lumière </w:t>
      </w:r>
      <w:r w:rsidR="00724AC6">
        <w:t>d</w:t>
      </w:r>
      <w:r w:rsidR="00091692">
        <w:t xml:space="preserve">es enjeux </w:t>
      </w:r>
      <w:r w:rsidR="00724AC6">
        <w:t xml:space="preserve">assez </w:t>
      </w:r>
      <w:r w:rsidR="00ED7EDE">
        <w:t>différents</w:t>
      </w:r>
      <w:r w:rsidR="00724AC6">
        <w:t xml:space="preserve"> pour chacune</w:t>
      </w:r>
      <w:r w:rsidR="00091692">
        <w:t xml:space="preserve"> d</w:t>
      </w:r>
      <w:r w:rsidR="00736FF9">
        <w:t>e</w:t>
      </w:r>
      <w:r w:rsidR="00091692">
        <w:t>s deux filières</w:t>
      </w:r>
      <w:r w:rsidR="0045769D">
        <w:t>.</w:t>
      </w:r>
    </w:p>
    <w:p w14:paraId="5806B9F5" w14:textId="1518CB04" w:rsidR="00363F1E" w:rsidRDefault="00363F1E" w:rsidP="008E7613"/>
    <w:p w14:paraId="11B3B57F" w14:textId="6CC62BD6" w:rsidR="00935BD6" w:rsidRPr="00B41B2C" w:rsidRDefault="00036C80" w:rsidP="008E7613">
      <w:pPr>
        <w:rPr>
          <w:b/>
          <w:bCs/>
          <w:i/>
          <w:iCs/>
          <w:sz w:val="28"/>
          <w:szCs w:val="28"/>
        </w:rPr>
      </w:pPr>
      <w:r w:rsidRPr="00B41B2C">
        <w:rPr>
          <w:b/>
          <w:bCs/>
          <w:i/>
          <w:iCs/>
          <w:sz w:val="28"/>
          <w:szCs w:val="28"/>
        </w:rPr>
        <w:t>C</w:t>
      </w:r>
      <w:r w:rsidR="00935BD6" w:rsidRPr="00B41B2C">
        <w:rPr>
          <w:b/>
          <w:bCs/>
          <w:i/>
          <w:iCs/>
          <w:sz w:val="28"/>
          <w:szCs w:val="28"/>
        </w:rPr>
        <w:t xml:space="preserve">rise conjoncturelle ou </w:t>
      </w:r>
      <w:r w:rsidR="00E30C5C" w:rsidRPr="00B41B2C">
        <w:rPr>
          <w:b/>
          <w:bCs/>
          <w:i/>
          <w:iCs/>
          <w:sz w:val="28"/>
          <w:szCs w:val="28"/>
        </w:rPr>
        <w:t>bouleversement</w:t>
      </w:r>
      <w:r w:rsidRPr="00B41B2C">
        <w:rPr>
          <w:b/>
          <w:bCs/>
          <w:i/>
          <w:iCs/>
          <w:sz w:val="28"/>
          <w:szCs w:val="28"/>
        </w:rPr>
        <w:t xml:space="preserve"> </w:t>
      </w:r>
      <w:r w:rsidR="00935BD6" w:rsidRPr="00B41B2C">
        <w:rPr>
          <w:b/>
          <w:bCs/>
          <w:i/>
          <w:iCs/>
          <w:sz w:val="28"/>
          <w:szCs w:val="28"/>
        </w:rPr>
        <w:t>structurel ?</w:t>
      </w:r>
    </w:p>
    <w:p w14:paraId="259270F1" w14:textId="79C442BE" w:rsidR="0059788A" w:rsidRPr="001E3669" w:rsidRDefault="00CE74F8" w:rsidP="008E7613">
      <w:pPr>
        <w:rPr>
          <w:i/>
          <w:iCs/>
        </w:rPr>
      </w:pPr>
      <w:r>
        <w:t xml:space="preserve"> </w:t>
      </w:r>
      <w:r w:rsidR="0084691C">
        <w:t>« </w:t>
      </w:r>
      <w:r w:rsidR="0084691C" w:rsidRPr="001E3669">
        <w:rPr>
          <w:i/>
          <w:iCs/>
        </w:rPr>
        <w:t>Pour répondre à cette question</w:t>
      </w:r>
      <w:r w:rsidR="0084691C">
        <w:t xml:space="preserve">, indique Pierre Haenel, </w:t>
      </w:r>
      <w:r w:rsidR="00B35545">
        <w:t xml:space="preserve">conseiller Performance et Financement à la Chambre de Commerce et d’Industrie </w:t>
      </w:r>
      <w:r w:rsidR="00335D4E">
        <w:t xml:space="preserve">de Maine-et-Loire, </w:t>
      </w:r>
      <w:r w:rsidR="00A3679F" w:rsidRPr="001E3669">
        <w:rPr>
          <w:i/>
          <w:iCs/>
        </w:rPr>
        <w:t xml:space="preserve">il faut </w:t>
      </w:r>
      <w:r w:rsidR="00736FF9">
        <w:rPr>
          <w:i/>
          <w:iCs/>
        </w:rPr>
        <w:t>savoir</w:t>
      </w:r>
      <w:r w:rsidR="00A3679F" w:rsidRPr="001E3669">
        <w:rPr>
          <w:i/>
          <w:iCs/>
        </w:rPr>
        <w:t xml:space="preserve"> que l’aéronautique et l’automobile </w:t>
      </w:r>
      <w:r w:rsidR="00CD5758" w:rsidRPr="001E3669">
        <w:rPr>
          <w:i/>
          <w:iCs/>
        </w:rPr>
        <w:t>faisaient face</w:t>
      </w:r>
      <w:r w:rsidR="00A3679F" w:rsidRPr="001E3669">
        <w:rPr>
          <w:i/>
          <w:iCs/>
        </w:rPr>
        <w:t xml:space="preserve">, avant </w:t>
      </w:r>
      <w:r w:rsidR="001E3669">
        <w:rPr>
          <w:i/>
          <w:iCs/>
        </w:rPr>
        <w:t>la</w:t>
      </w:r>
      <w:r w:rsidR="00A3679F" w:rsidRPr="001E3669">
        <w:rPr>
          <w:i/>
          <w:iCs/>
        </w:rPr>
        <w:t xml:space="preserve"> crise, </w:t>
      </w:r>
      <w:r w:rsidR="00CD5758" w:rsidRPr="001E3669">
        <w:rPr>
          <w:i/>
          <w:iCs/>
        </w:rPr>
        <w:t xml:space="preserve">à des problématiques </w:t>
      </w:r>
      <w:r w:rsidR="000A3DFD" w:rsidRPr="001E3669">
        <w:rPr>
          <w:i/>
          <w:iCs/>
        </w:rPr>
        <w:t xml:space="preserve">bien distinctes. </w:t>
      </w:r>
      <w:r w:rsidR="004B0B1A" w:rsidRPr="001E3669">
        <w:rPr>
          <w:i/>
          <w:iCs/>
        </w:rPr>
        <w:t>Le secteur aéronautique était en plein</w:t>
      </w:r>
      <w:r w:rsidR="00E37A41" w:rsidRPr="001E3669">
        <w:rPr>
          <w:i/>
          <w:iCs/>
        </w:rPr>
        <w:t xml:space="preserve"> boom </w:t>
      </w:r>
      <w:r w:rsidR="00466546" w:rsidRPr="001E3669">
        <w:rPr>
          <w:i/>
          <w:iCs/>
        </w:rPr>
        <w:t>depuis plusieurs années, avec des carnets de commande</w:t>
      </w:r>
      <w:r w:rsidR="005A4EAC" w:rsidRPr="001E3669">
        <w:rPr>
          <w:i/>
          <w:iCs/>
        </w:rPr>
        <w:t xml:space="preserve"> à la limite de la </w:t>
      </w:r>
      <w:r w:rsidR="007D6712" w:rsidRPr="001E3669">
        <w:rPr>
          <w:i/>
          <w:iCs/>
        </w:rPr>
        <w:t>saturation</w:t>
      </w:r>
      <w:r w:rsidR="005A4EAC" w:rsidRPr="001E3669">
        <w:rPr>
          <w:i/>
          <w:iCs/>
        </w:rPr>
        <w:t xml:space="preserve"> et des perspectives</w:t>
      </w:r>
      <w:r w:rsidR="007E01A5">
        <w:rPr>
          <w:i/>
          <w:iCs/>
        </w:rPr>
        <w:t xml:space="preserve"> </w:t>
      </w:r>
      <w:r w:rsidR="0044478A" w:rsidRPr="001E3669">
        <w:rPr>
          <w:i/>
          <w:iCs/>
        </w:rPr>
        <w:t xml:space="preserve">solides. </w:t>
      </w:r>
      <w:r w:rsidR="00863770" w:rsidRPr="001E3669">
        <w:rPr>
          <w:i/>
          <w:iCs/>
        </w:rPr>
        <w:t>Il</w:t>
      </w:r>
      <w:r w:rsidR="0044478A" w:rsidRPr="001E3669">
        <w:rPr>
          <w:i/>
          <w:iCs/>
        </w:rPr>
        <w:t xml:space="preserve"> a donc pris de plein fouet </w:t>
      </w:r>
      <w:r w:rsidR="008B2C6A" w:rsidRPr="001E3669">
        <w:rPr>
          <w:i/>
          <w:iCs/>
        </w:rPr>
        <w:t xml:space="preserve">l’arrêt </w:t>
      </w:r>
      <w:r w:rsidR="00D34894" w:rsidRPr="001E3669">
        <w:rPr>
          <w:i/>
          <w:iCs/>
        </w:rPr>
        <w:t xml:space="preserve">quasiment total de l’activité des compagnies aériennes. </w:t>
      </w:r>
      <w:r w:rsidR="00532705" w:rsidRPr="001E3669">
        <w:rPr>
          <w:i/>
          <w:iCs/>
        </w:rPr>
        <w:t xml:space="preserve">Il s’agit </w:t>
      </w:r>
      <w:r w:rsidR="009D418D" w:rsidRPr="001E3669">
        <w:rPr>
          <w:i/>
          <w:iCs/>
        </w:rPr>
        <w:t>d’une conjoncture</w:t>
      </w:r>
      <w:r w:rsidR="00B1147D" w:rsidRPr="001E3669">
        <w:rPr>
          <w:i/>
          <w:iCs/>
        </w:rPr>
        <w:t xml:space="preserve"> très exceptionnelle, </w:t>
      </w:r>
      <w:r w:rsidR="00612E71">
        <w:rPr>
          <w:i/>
          <w:iCs/>
        </w:rPr>
        <w:t>dont</w:t>
      </w:r>
      <w:r w:rsidR="00F20D7D" w:rsidRPr="001E3669">
        <w:rPr>
          <w:i/>
          <w:iCs/>
        </w:rPr>
        <w:t xml:space="preserve"> la</w:t>
      </w:r>
      <w:r w:rsidR="00B1147D" w:rsidRPr="001E3669">
        <w:rPr>
          <w:i/>
          <w:iCs/>
        </w:rPr>
        <w:t xml:space="preserve"> gravité</w:t>
      </w:r>
      <w:r w:rsidR="00F20D7D" w:rsidRPr="001E3669">
        <w:rPr>
          <w:i/>
          <w:iCs/>
        </w:rPr>
        <w:t xml:space="preserve"> </w:t>
      </w:r>
      <w:r w:rsidR="00B1147D" w:rsidRPr="001E3669">
        <w:rPr>
          <w:i/>
          <w:iCs/>
        </w:rPr>
        <w:t>dépendra du temps que mettr</w:t>
      </w:r>
      <w:r w:rsidR="002637BD">
        <w:rPr>
          <w:i/>
          <w:iCs/>
        </w:rPr>
        <w:t>ont les vols</w:t>
      </w:r>
      <w:r w:rsidR="00B1147D" w:rsidRPr="001E3669">
        <w:rPr>
          <w:i/>
          <w:iCs/>
        </w:rPr>
        <w:t xml:space="preserve"> à se relancer. </w:t>
      </w:r>
    </w:p>
    <w:p w14:paraId="5017A2B8" w14:textId="7D40CA17" w:rsidR="00A21638" w:rsidRPr="0029536C" w:rsidRDefault="0059788A" w:rsidP="00A21638">
      <w:pPr>
        <w:rPr>
          <w:i/>
          <w:iCs/>
        </w:rPr>
      </w:pPr>
      <w:r w:rsidRPr="001E3669">
        <w:rPr>
          <w:i/>
          <w:iCs/>
        </w:rPr>
        <w:t>L</w:t>
      </w:r>
      <w:r w:rsidR="003331F0" w:rsidRPr="001E3669">
        <w:rPr>
          <w:i/>
          <w:iCs/>
        </w:rPr>
        <w:t xml:space="preserve">’univers automobile, </w:t>
      </w:r>
      <w:r w:rsidRPr="001E3669">
        <w:rPr>
          <w:i/>
          <w:iCs/>
        </w:rPr>
        <w:t xml:space="preserve">à l’inverse, est habitué à traverser des </w:t>
      </w:r>
      <w:r w:rsidR="002B2DBB" w:rsidRPr="001E3669">
        <w:rPr>
          <w:i/>
          <w:iCs/>
        </w:rPr>
        <w:t xml:space="preserve">contractions </w:t>
      </w:r>
      <w:r w:rsidR="00744454" w:rsidRPr="001E3669">
        <w:rPr>
          <w:i/>
          <w:iCs/>
        </w:rPr>
        <w:t xml:space="preserve">de marché </w:t>
      </w:r>
      <w:r w:rsidR="002B2DBB" w:rsidRPr="001E3669">
        <w:rPr>
          <w:i/>
          <w:iCs/>
        </w:rPr>
        <w:t>ponctuelles</w:t>
      </w:r>
      <w:r w:rsidR="004C7E4E">
        <w:rPr>
          <w:i/>
          <w:iCs/>
        </w:rPr>
        <w:t> :</w:t>
      </w:r>
      <w:r w:rsidR="0055742A" w:rsidRPr="001E3669">
        <w:rPr>
          <w:i/>
          <w:iCs/>
        </w:rPr>
        <w:t xml:space="preserve"> coût du pétrole, réglement</w:t>
      </w:r>
      <w:r w:rsidR="00D8119A">
        <w:rPr>
          <w:i/>
          <w:iCs/>
        </w:rPr>
        <w:t>ation</w:t>
      </w:r>
      <w:r w:rsidR="0055742A" w:rsidRPr="001E3669">
        <w:rPr>
          <w:i/>
          <w:iCs/>
        </w:rPr>
        <w:t>s</w:t>
      </w:r>
      <w:r w:rsidR="004C7E4E">
        <w:rPr>
          <w:i/>
          <w:iCs/>
        </w:rPr>
        <w:t>,</w:t>
      </w:r>
      <w:r w:rsidR="0055742A" w:rsidRPr="001E3669">
        <w:rPr>
          <w:i/>
          <w:iCs/>
        </w:rPr>
        <w:t xml:space="preserve"> </w:t>
      </w:r>
      <w:r w:rsidR="00624BF5">
        <w:rPr>
          <w:i/>
          <w:iCs/>
        </w:rPr>
        <w:t>ralentissement</w:t>
      </w:r>
      <w:r w:rsidR="0055742A" w:rsidRPr="001E3669">
        <w:rPr>
          <w:i/>
          <w:iCs/>
        </w:rPr>
        <w:t xml:space="preserve"> économique</w:t>
      </w:r>
      <w:r w:rsidR="004C7E4E">
        <w:rPr>
          <w:i/>
          <w:iCs/>
        </w:rPr>
        <w:t>…</w:t>
      </w:r>
      <w:r w:rsidR="0055742A" w:rsidRPr="001E3669">
        <w:rPr>
          <w:i/>
          <w:iCs/>
        </w:rPr>
        <w:t xml:space="preserve"> </w:t>
      </w:r>
      <w:r w:rsidR="00516A03" w:rsidRPr="001E3669">
        <w:rPr>
          <w:i/>
          <w:iCs/>
        </w:rPr>
        <w:t>D’une nature plus sou</w:t>
      </w:r>
      <w:r w:rsidR="00FC4515" w:rsidRPr="001E3669">
        <w:rPr>
          <w:i/>
          <w:iCs/>
        </w:rPr>
        <w:t>p</w:t>
      </w:r>
      <w:r w:rsidR="00516A03" w:rsidRPr="001E3669">
        <w:rPr>
          <w:i/>
          <w:iCs/>
        </w:rPr>
        <w:t xml:space="preserve">le, </w:t>
      </w:r>
      <w:r w:rsidR="003E15D7" w:rsidRPr="001E3669">
        <w:rPr>
          <w:i/>
          <w:iCs/>
        </w:rPr>
        <w:t>cette filière</w:t>
      </w:r>
      <w:r w:rsidR="00516A03" w:rsidRPr="001E3669">
        <w:rPr>
          <w:i/>
          <w:iCs/>
        </w:rPr>
        <w:t xml:space="preserve"> est cependant confronté</w:t>
      </w:r>
      <w:r w:rsidR="003E15D7" w:rsidRPr="001E3669">
        <w:rPr>
          <w:i/>
          <w:iCs/>
        </w:rPr>
        <w:t>e</w:t>
      </w:r>
      <w:r w:rsidR="00516A03" w:rsidRPr="001E3669">
        <w:rPr>
          <w:i/>
          <w:iCs/>
        </w:rPr>
        <w:t xml:space="preserve"> à </w:t>
      </w:r>
      <w:r w:rsidR="00FC4515" w:rsidRPr="001E3669">
        <w:rPr>
          <w:i/>
          <w:iCs/>
        </w:rPr>
        <w:t>de profondes mutations</w:t>
      </w:r>
      <w:r w:rsidR="006637A9" w:rsidRPr="001E3669">
        <w:rPr>
          <w:i/>
          <w:iCs/>
        </w:rPr>
        <w:t xml:space="preserve"> : </w:t>
      </w:r>
      <w:r w:rsidR="009A40B8" w:rsidRPr="001E3669">
        <w:rPr>
          <w:i/>
          <w:iCs/>
        </w:rPr>
        <w:t>après avoir</w:t>
      </w:r>
      <w:r w:rsidR="006637A9" w:rsidRPr="001E3669">
        <w:rPr>
          <w:i/>
          <w:iCs/>
        </w:rPr>
        <w:t xml:space="preserve"> connu d’importantes </w:t>
      </w:r>
      <w:r w:rsidR="00384F0F" w:rsidRPr="001E3669">
        <w:rPr>
          <w:i/>
          <w:iCs/>
        </w:rPr>
        <w:t>délocalisation</w:t>
      </w:r>
      <w:r w:rsidR="006637A9" w:rsidRPr="001E3669">
        <w:rPr>
          <w:i/>
          <w:iCs/>
        </w:rPr>
        <w:t>s</w:t>
      </w:r>
      <w:r w:rsidR="00E30EA8" w:rsidRPr="001E3669">
        <w:rPr>
          <w:i/>
          <w:iCs/>
        </w:rPr>
        <w:t xml:space="preserve">, </w:t>
      </w:r>
      <w:r w:rsidR="003E15D7" w:rsidRPr="001E3669">
        <w:rPr>
          <w:i/>
          <w:iCs/>
        </w:rPr>
        <w:t>elle</w:t>
      </w:r>
      <w:r w:rsidR="00E30EA8" w:rsidRPr="001E3669">
        <w:rPr>
          <w:i/>
          <w:iCs/>
        </w:rPr>
        <w:t xml:space="preserve"> </w:t>
      </w:r>
      <w:r w:rsidR="00CD4C03">
        <w:rPr>
          <w:i/>
          <w:iCs/>
        </w:rPr>
        <w:t>v</w:t>
      </w:r>
      <w:r w:rsidR="00E30EA8" w:rsidRPr="001E3669">
        <w:rPr>
          <w:i/>
          <w:iCs/>
        </w:rPr>
        <w:t xml:space="preserve">oit </w:t>
      </w:r>
      <w:r w:rsidR="009A40B8" w:rsidRPr="001E3669">
        <w:rPr>
          <w:i/>
          <w:iCs/>
        </w:rPr>
        <w:t xml:space="preserve">aujourd’hui </w:t>
      </w:r>
      <w:r w:rsidR="00CD4C03">
        <w:rPr>
          <w:i/>
          <w:iCs/>
        </w:rPr>
        <w:t>son produit se transformer, avec</w:t>
      </w:r>
      <w:r w:rsidR="00AF4CDC" w:rsidRPr="001E3669">
        <w:rPr>
          <w:i/>
          <w:iCs/>
        </w:rPr>
        <w:t xml:space="preserve"> </w:t>
      </w:r>
      <w:r w:rsidR="00D57F1E">
        <w:rPr>
          <w:i/>
          <w:iCs/>
        </w:rPr>
        <w:t>l’</w:t>
      </w:r>
      <w:r w:rsidR="00AF58B5">
        <w:rPr>
          <w:i/>
          <w:iCs/>
        </w:rPr>
        <w:t>a</w:t>
      </w:r>
      <w:r w:rsidR="00D57F1E">
        <w:rPr>
          <w:i/>
          <w:iCs/>
        </w:rPr>
        <w:t>v</w:t>
      </w:r>
      <w:r w:rsidR="00AF58B5">
        <w:rPr>
          <w:i/>
          <w:iCs/>
        </w:rPr>
        <w:t>è</w:t>
      </w:r>
      <w:r w:rsidR="00D57F1E">
        <w:rPr>
          <w:i/>
          <w:iCs/>
        </w:rPr>
        <w:t xml:space="preserve">nement </w:t>
      </w:r>
      <w:r w:rsidR="005B4FF2" w:rsidRPr="001E3669">
        <w:rPr>
          <w:i/>
          <w:iCs/>
        </w:rPr>
        <w:t>de modèles</w:t>
      </w:r>
      <w:r w:rsidR="00270034" w:rsidRPr="001E3669">
        <w:rPr>
          <w:i/>
          <w:iCs/>
        </w:rPr>
        <w:t xml:space="preserve"> hybride</w:t>
      </w:r>
      <w:r w:rsidR="005B4FF2" w:rsidRPr="001E3669">
        <w:rPr>
          <w:i/>
          <w:iCs/>
        </w:rPr>
        <w:t>s</w:t>
      </w:r>
      <w:r w:rsidR="00270034" w:rsidRPr="001E3669">
        <w:rPr>
          <w:i/>
          <w:iCs/>
        </w:rPr>
        <w:t xml:space="preserve"> </w:t>
      </w:r>
      <w:r w:rsidR="00D57F1E">
        <w:rPr>
          <w:i/>
          <w:iCs/>
        </w:rPr>
        <w:t>ou</w:t>
      </w:r>
      <w:r w:rsidR="00270034" w:rsidRPr="001E3669">
        <w:rPr>
          <w:i/>
          <w:iCs/>
        </w:rPr>
        <w:t xml:space="preserve"> électrique</w:t>
      </w:r>
      <w:r w:rsidR="005B4FF2" w:rsidRPr="001E3669">
        <w:rPr>
          <w:i/>
          <w:iCs/>
        </w:rPr>
        <w:t>s</w:t>
      </w:r>
      <w:r w:rsidR="00D928B7">
        <w:rPr>
          <w:i/>
          <w:iCs/>
        </w:rPr>
        <w:t>,</w:t>
      </w:r>
      <w:r w:rsidR="00270034" w:rsidRPr="001E3669">
        <w:rPr>
          <w:i/>
          <w:iCs/>
        </w:rPr>
        <w:t xml:space="preserve"> </w:t>
      </w:r>
      <w:r w:rsidR="00D57F1E">
        <w:rPr>
          <w:i/>
          <w:iCs/>
        </w:rPr>
        <w:t>de plus en plus autonomes</w:t>
      </w:r>
      <w:r w:rsidR="005B4FF2" w:rsidRPr="001E3669">
        <w:rPr>
          <w:i/>
          <w:iCs/>
        </w:rPr>
        <w:t>.</w:t>
      </w:r>
      <w:r w:rsidR="00312FCD" w:rsidRPr="001E3669">
        <w:rPr>
          <w:i/>
          <w:iCs/>
        </w:rPr>
        <w:t xml:space="preserve"> </w:t>
      </w:r>
      <w:r w:rsidR="00263400" w:rsidRPr="001E3669">
        <w:rPr>
          <w:i/>
          <w:iCs/>
        </w:rPr>
        <w:t xml:space="preserve">Pour résumer, </w:t>
      </w:r>
      <w:r w:rsidR="00046FDB" w:rsidRPr="001E3669">
        <w:rPr>
          <w:i/>
          <w:iCs/>
        </w:rPr>
        <w:t xml:space="preserve">si </w:t>
      </w:r>
      <w:r w:rsidR="00263400" w:rsidRPr="001E3669">
        <w:rPr>
          <w:i/>
          <w:iCs/>
        </w:rPr>
        <w:t>l’aéronautique semble plus durement touchée</w:t>
      </w:r>
      <w:r w:rsidR="00F4283F">
        <w:rPr>
          <w:i/>
          <w:iCs/>
        </w:rPr>
        <w:t>,</w:t>
      </w:r>
      <w:r w:rsidR="00263400" w:rsidRPr="001E3669">
        <w:rPr>
          <w:i/>
          <w:iCs/>
        </w:rPr>
        <w:t xml:space="preserve"> </w:t>
      </w:r>
      <w:r w:rsidR="00046FDB" w:rsidRPr="001E3669">
        <w:rPr>
          <w:i/>
          <w:iCs/>
        </w:rPr>
        <w:t>c’est</w:t>
      </w:r>
      <w:r w:rsidR="00263400" w:rsidRPr="001E3669">
        <w:rPr>
          <w:i/>
          <w:iCs/>
        </w:rPr>
        <w:t xml:space="preserve"> sans doute </w:t>
      </w:r>
      <w:r w:rsidR="00F4283F">
        <w:rPr>
          <w:i/>
          <w:iCs/>
        </w:rPr>
        <w:t>plutôt</w:t>
      </w:r>
      <w:r w:rsidR="00046FDB" w:rsidRPr="001E3669">
        <w:rPr>
          <w:i/>
          <w:iCs/>
        </w:rPr>
        <w:t xml:space="preserve"> à</w:t>
      </w:r>
      <w:r w:rsidR="00263400" w:rsidRPr="001E3669">
        <w:rPr>
          <w:i/>
          <w:iCs/>
        </w:rPr>
        <w:t xml:space="preserve"> court terme, </w:t>
      </w:r>
      <w:r w:rsidR="00046FDB" w:rsidRPr="001E3669">
        <w:rPr>
          <w:i/>
          <w:iCs/>
        </w:rPr>
        <w:t xml:space="preserve">alors que le secteur automobile </w:t>
      </w:r>
      <w:r w:rsidR="00CE401F" w:rsidRPr="001E3669">
        <w:rPr>
          <w:i/>
          <w:iCs/>
        </w:rPr>
        <w:t>vit une remise</w:t>
      </w:r>
      <w:r w:rsidR="002E5627" w:rsidRPr="001E3669">
        <w:rPr>
          <w:i/>
          <w:iCs/>
        </w:rPr>
        <w:t xml:space="preserve"> en question à moyen terme</w:t>
      </w:r>
      <w:r w:rsidR="00CE401F" w:rsidRPr="001E3669">
        <w:rPr>
          <w:i/>
          <w:iCs/>
        </w:rPr>
        <w:t>.</w:t>
      </w:r>
      <w:r w:rsidR="00706DF8">
        <w:t> »</w:t>
      </w:r>
    </w:p>
    <w:p w14:paraId="7C1602B8" w14:textId="35CA3CF1" w:rsidR="001343EF" w:rsidRDefault="001343EF" w:rsidP="008E7613"/>
    <w:p w14:paraId="6DF470B9" w14:textId="791886D0" w:rsidR="004C7A0D" w:rsidRPr="00B41B2C" w:rsidRDefault="00236972" w:rsidP="008E7613">
      <w:pPr>
        <w:rPr>
          <w:b/>
          <w:bCs/>
          <w:i/>
          <w:iCs/>
          <w:sz w:val="28"/>
          <w:szCs w:val="28"/>
        </w:rPr>
      </w:pPr>
      <w:r w:rsidRPr="00B41B2C">
        <w:rPr>
          <w:b/>
          <w:bCs/>
          <w:i/>
          <w:iCs/>
          <w:sz w:val="28"/>
          <w:szCs w:val="28"/>
        </w:rPr>
        <w:lastRenderedPageBreak/>
        <w:t>A</w:t>
      </w:r>
      <w:r w:rsidR="00454C45" w:rsidRPr="00B41B2C">
        <w:rPr>
          <w:b/>
          <w:bCs/>
          <w:i/>
          <w:iCs/>
          <w:sz w:val="28"/>
          <w:szCs w:val="28"/>
        </w:rPr>
        <w:t>éronautique civile</w:t>
      </w:r>
      <w:r w:rsidRPr="00B41B2C">
        <w:rPr>
          <w:b/>
          <w:bCs/>
          <w:i/>
          <w:iCs/>
          <w:sz w:val="28"/>
          <w:szCs w:val="28"/>
        </w:rPr>
        <w:t> : trou d’air et onde de choc</w:t>
      </w:r>
    </w:p>
    <w:p w14:paraId="2E6E8EF3" w14:textId="5B3D3861" w:rsidR="008D345C" w:rsidRPr="00A15395" w:rsidRDefault="00DD24C0" w:rsidP="008E7613">
      <w:r>
        <w:t>A</w:t>
      </w:r>
      <w:r w:rsidR="00B8327B">
        <w:t>vec une chute de plus de 90% des liaisons aériennes intérieures et internationales</w:t>
      </w:r>
      <w:r>
        <w:t>, l</w:t>
      </w:r>
      <w:r w:rsidR="00215261">
        <w:t xml:space="preserve">es compagnies ont vu leurs flottes immobilisées, tout en </w:t>
      </w:r>
      <w:r w:rsidR="00916319">
        <w:t>continuant à</w:t>
      </w:r>
      <w:r w:rsidR="00215261">
        <w:t xml:space="preserve"> </w:t>
      </w:r>
      <w:r w:rsidR="000B1D0A">
        <w:t>assumer</w:t>
      </w:r>
      <w:r w:rsidR="00215261">
        <w:t xml:space="preserve"> des coûts de structure importants (salaires, </w:t>
      </w:r>
      <w:r w:rsidR="00CA5203">
        <w:t xml:space="preserve">maintenance des appareils, échéances financières…). </w:t>
      </w:r>
      <w:r w:rsidR="00BD67C6">
        <w:t xml:space="preserve">Dans ce contexte, leur variable d’ajustement a </w:t>
      </w:r>
      <w:r w:rsidR="00EF10A2">
        <w:t>été de</w:t>
      </w:r>
      <w:r w:rsidR="00BD67C6">
        <w:t xml:space="preserve"> suspendre ou </w:t>
      </w:r>
      <w:r w:rsidR="00910130">
        <w:t xml:space="preserve">reporter des commandes d’avions. </w:t>
      </w:r>
      <w:r w:rsidR="00A610C4" w:rsidRPr="00A15395">
        <w:t xml:space="preserve">Airbus a ainsi annoncé une réduction de 30% de ses cadences de production </w:t>
      </w:r>
      <w:r w:rsidR="00A15395" w:rsidRPr="00A15395">
        <w:t>d’avions monocouloir comme l’A320, et plus encore sur les moyens et longs courrier</w:t>
      </w:r>
      <w:r w:rsidR="00A15395">
        <w:t>s</w:t>
      </w:r>
      <w:r w:rsidR="0052703F" w:rsidRPr="00A15395">
        <w:t>.</w:t>
      </w:r>
    </w:p>
    <w:p w14:paraId="46EAA787" w14:textId="61327825" w:rsidR="0097432D" w:rsidRDefault="00052448" w:rsidP="00C026B9">
      <w:r>
        <w:t xml:space="preserve">Or, comme le </w:t>
      </w:r>
      <w:r w:rsidR="000B128A">
        <w:t>souligne</w:t>
      </w:r>
      <w:r>
        <w:t xml:space="preserve"> François Dallet, </w:t>
      </w:r>
      <w:r w:rsidR="00B20C37">
        <w:t>vice-président</w:t>
      </w:r>
      <w:r w:rsidR="00C063BC">
        <w:t xml:space="preserve"> du cluster régional </w:t>
      </w:r>
      <w:proofErr w:type="spellStart"/>
      <w:r w:rsidR="00C063BC">
        <w:t>Neopolia</w:t>
      </w:r>
      <w:proofErr w:type="spellEnd"/>
      <w:r w:rsidR="00C063BC">
        <w:t xml:space="preserve"> Aerospace </w:t>
      </w:r>
      <w:r w:rsidR="003B066C">
        <w:t xml:space="preserve">et dirigeant de la société SIO à Beaucouzé, qui </w:t>
      </w:r>
      <w:r w:rsidR="0099453D">
        <w:t>réalise du marquage de pièces techniques pour l’industrie</w:t>
      </w:r>
      <w:r w:rsidR="00803B1C">
        <w:t xml:space="preserve"> et notamment l’aéronautique, « </w:t>
      </w:r>
      <w:r w:rsidR="00320101" w:rsidRPr="008611E1">
        <w:rPr>
          <w:i/>
          <w:iCs/>
        </w:rPr>
        <w:t xml:space="preserve">la présence d’Airbus à Nantes et Saint-Nazaire a entraîné une focalisation importante </w:t>
      </w:r>
      <w:r w:rsidR="009F1B2A">
        <w:rPr>
          <w:i/>
          <w:iCs/>
        </w:rPr>
        <w:t>en région</w:t>
      </w:r>
      <w:r w:rsidR="006C219B">
        <w:rPr>
          <w:i/>
          <w:iCs/>
        </w:rPr>
        <w:t>. Sur le département, i</w:t>
      </w:r>
      <w:r w:rsidR="000B128A" w:rsidRPr="008611E1">
        <w:rPr>
          <w:i/>
          <w:iCs/>
        </w:rPr>
        <w:t xml:space="preserve">l y a </w:t>
      </w:r>
      <w:r w:rsidR="00FC1A29" w:rsidRPr="008611E1">
        <w:rPr>
          <w:i/>
          <w:iCs/>
        </w:rPr>
        <w:t>des</w:t>
      </w:r>
      <w:r w:rsidR="00B500BB" w:rsidRPr="008611E1">
        <w:rPr>
          <w:i/>
          <w:iCs/>
        </w:rPr>
        <w:t xml:space="preserve"> fournisseurs directs </w:t>
      </w:r>
      <w:r w:rsidR="00460190" w:rsidRPr="008611E1">
        <w:rPr>
          <w:i/>
          <w:iCs/>
        </w:rPr>
        <w:t>comme</w:t>
      </w:r>
      <w:r w:rsidR="001C6BD4">
        <w:rPr>
          <w:i/>
          <w:iCs/>
        </w:rPr>
        <w:t xml:space="preserve"> SIO</w:t>
      </w:r>
      <w:r w:rsidR="00EE59B0">
        <w:rPr>
          <w:i/>
          <w:iCs/>
        </w:rPr>
        <w:t xml:space="preserve">, </w:t>
      </w:r>
      <w:proofErr w:type="spellStart"/>
      <w:r w:rsidR="00BD18AE" w:rsidRPr="008611E1">
        <w:rPr>
          <w:i/>
          <w:iCs/>
        </w:rPr>
        <w:t>Meggitt</w:t>
      </w:r>
      <w:proofErr w:type="spellEnd"/>
      <w:r w:rsidR="00BD18AE" w:rsidRPr="008611E1">
        <w:rPr>
          <w:i/>
          <w:iCs/>
        </w:rPr>
        <w:t xml:space="preserve"> Artus</w:t>
      </w:r>
      <w:r w:rsidR="00BE1B0E" w:rsidRPr="008611E1">
        <w:rPr>
          <w:i/>
          <w:iCs/>
        </w:rPr>
        <w:t xml:space="preserve"> à Avrill</w:t>
      </w:r>
      <w:r w:rsidR="002A3F03" w:rsidRPr="008611E1">
        <w:rPr>
          <w:i/>
          <w:iCs/>
        </w:rPr>
        <w:t>é</w:t>
      </w:r>
      <w:r w:rsidR="00BE1B0E" w:rsidRPr="008611E1">
        <w:rPr>
          <w:i/>
          <w:iCs/>
        </w:rPr>
        <w:t xml:space="preserve"> ou </w:t>
      </w:r>
      <w:r w:rsidR="002A3F03" w:rsidRPr="008611E1">
        <w:rPr>
          <w:i/>
          <w:iCs/>
        </w:rPr>
        <w:t>Constellium</w:t>
      </w:r>
      <w:r w:rsidR="00533169" w:rsidRPr="008611E1">
        <w:rPr>
          <w:i/>
          <w:iCs/>
        </w:rPr>
        <w:t xml:space="preserve"> </w:t>
      </w:r>
      <w:proofErr w:type="spellStart"/>
      <w:r w:rsidR="002A3F03" w:rsidRPr="008611E1">
        <w:rPr>
          <w:i/>
          <w:iCs/>
        </w:rPr>
        <w:t>Aviatube</w:t>
      </w:r>
      <w:proofErr w:type="spellEnd"/>
      <w:r w:rsidR="00533169" w:rsidRPr="008611E1">
        <w:rPr>
          <w:i/>
          <w:iCs/>
        </w:rPr>
        <w:t xml:space="preserve"> à Montreuil-Juigné,</w:t>
      </w:r>
      <w:r w:rsidR="00460190" w:rsidRPr="008611E1">
        <w:rPr>
          <w:i/>
          <w:iCs/>
        </w:rPr>
        <w:t xml:space="preserve"> </w:t>
      </w:r>
      <w:r w:rsidR="00B500BB" w:rsidRPr="008611E1">
        <w:rPr>
          <w:i/>
          <w:iCs/>
        </w:rPr>
        <w:t>et</w:t>
      </w:r>
      <w:r w:rsidR="00320101" w:rsidRPr="008611E1">
        <w:rPr>
          <w:i/>
          <w:iCs/>
        </w:rPr>
        <w:t xml:space="preserve"> d</w:t>
      </w:r>
      <w:r w:rsidR="00E46AA9">
        <w:rPr>
          <w:i/>
          <w:iCs/>
        </w:rPr>
        <w:t xml:space="preserve">es </w:t>
      </w:r>
      <w:r w:rsidR="00320101" w:rsidRPr="008611E1">
        <w:rPr>
          <w:i/>
          <w:iCs/>
        </w:rPr>
        <w:t xml:space="preserve">entreprises qui travaillent auprès d’équipementiers et de systémiers. </w:t>
      </w:r>
      <w:r w:rsidR="00F86B6F" w:rsidRPr="008611E1">
        <w:rPr>
          <w:i/>
          <w:iCs/>
        </w:rPr>
        <w:t xml:space="preserve">Si </w:t>
      </w:r>
      <w:r w:rsidR="002D24DD" w:rsidRPr="008611E1">
        <w:rPr>
          <w:i/>
          <w:iCs/>
        </w:rPr>
        <w:t xml:space="preserve">Airbus diminue sa </w:t>
      </w:r>
      <w:r w:rsidR="006E3107" w:rsidRPr="008611E1">
        <w:rPr>
          <w:i/>
          <w:iCs/>
        </w:rPr>
        <w:t>production</w:t>
      </w:r>
      <w:r w:rsidR="00A15395">
        <w:rPr>
          <w:i/>
          <w:iCs/>
        </w:rPr>
        <w:t>,</w:t>
      </w:r>
      <w:r w:rsidR="002D24DD" w:rsidRPr="008611E1">
        <w:rPr>
          <w:i/>
          <w:iCs/>
        </w:rPr>
        <w:t xml:space="preserve"> </w:t>
      </w:r>
      <w:r w:rsidR="00287076" w:rsidRPr="008611E1">
        <w:rPr>
          <w:i/>
          <w:iCs/>
        </w:rPr>
        <w:t xml:space="preserve">c’est toute la filière qui en subit les conséquences. Airbus va vivre un temps sur </w:t>
      </w:r>
      <w:r w:rsidR="003714DE">
        <w:rPr>
          <w:i/>
          <w:iCs/>
        </w:rPr>
        <w:t>s</w:t>
      </w:r>
      <w:r w:rsidR="00287076" w:rsidRPr="008611E1">
        <w:rPr>
          <w:i/>
          <w:iCs/>
        </w:rPr>
        <w:t>es stocks</w:t>
      </w:r>
      <w:r w:rsidR="0097432D" w:rsidRPr="008611E1">
        <w:rPr>
          <w:i/>
          <w:iCs/>
        </w:rPr>
        <w:t xml:space="preserve"> de pièces</w:t>
      </w:r>
      <w:r w:rsidR="00287076" w:rsidRPr="008611E1">
        <w:rPr>
          <w:i/>
          <w:iCs/>
        </w:rPr>
        <w:t xml:space="preserve">, dimensionnés pour une cadence élevée, </w:t>
      </w:r>
      <w:r w:rsidR="00361FDF">
        <w:rPr>
          <w:i/>
          <w:iCs/>
        </w:rPr>
        <w:t>avant de</w:t>
      </w:r>
      <w:r w:rsidR="00C026B9" w:rsidRPr="008611E1">
        <w:rPr>
          <w:i/>
          <w:iCs/>
        </w:rPr>
        <w:t xml:space="preserve"> passer </w:t>
      </w:r>
      <w:r w:rsidR="00016537" w:rsidRPr="008611E1">
        <w:rPr>
          <w:i/>
          <w:iCs/>
        </w:rPr>
        <w:t xml:space="preserve">des commandes en baisse </w:t>
      </w:r>
      <w:r w:rsidR="00C026B9" w:rsidRPr="008611E1">
        <w:rPr>
          <w:i/>
          <w:iCs/>
        </w:rPr>
        <w:t xml:space="preserve">à ses fournisseurs de rang 1. Cela va se répercuter en s’amplifiant sur toute la chaîne de fournisseurs, avec des difficultés évidentes pour </w:t>
      </w:r>
      <w:r w:rsidR="007B67D3" w:rsidRPr="008611E1">
        <w:rPr>
          <w:i/>
          <w:iCs/>
        </w:rPr>
        <w:t>certain</w:t>
      </w:r>
      <w:r w:rsidR="00170CD3">
        <w:rPr>
          <w:i/>
          <w:iCs/>
        </w:rPr>
        <w:t>s</w:t>
      </w:r>
      <w:r w:rsidR="00C026B9" w:rsidRPr="008611E1">
        <w:rPr>
          <w:i/>
          <w:iCs/>
        </w:rPr>
        <w:t>. Jusqu’à ce que le système se recale sur un nouveau rythme de production</w:t>
      </w:r>
      <w:r w:rsidR="00C026B9">
        <w:t>.</w:t>
      </w:r>
      <w:r w:rsidR="0097432D">
        <w:t> »</w:t>
      </w:r>
    </w:p>
    <w:p w14:paraId="103DFEFE" w14:textId="1094964F" w:rsidR="0052703F" w:rsidRDefault="0052703F" w:rsidP="008E7613"/>
    <w:p w14:paraId="3E010E9A" w14:textId="77777777" w:rsidR="00B41B2C" w:rsidRPr="00D0560C" w:rsidRDefault="00B41B2C" w:rsidP="00B41B2C">
      <w:pPr>
        <w:jc w:val="right"/>
        <w:rPr>
          <w:b/>
          <w:bCs/>
          <w:i/>
          <w:iCs/>
          <w:color w:val="00B0F0"/>
        </w:rPr>
      </w:pPr>
      <w:r w:rsidRPr="00D0560C">
        <w:rPr>
          <w:b/>
          <w:bCs/>
          <w:i/>
          <w:iCs/>
          <w:color w:val="00B0F0"/>
        </w:rPr>
        <w:t>« </w:t>
      </w:r>
      <w:r w:rsidR="00921D37" w:rsidRPr="00D0560C">
        <w:rPr>
          <w:b/>
          <w:bCs/>
          <w:i/>
          <w:iCs/>
          <w:color w:val="00B0F0"/>
        </w:rPr>
        <w:t xml:space="preserve">La crise a stoppé net Airbus </w:t>
      </w:r>
    </w:p>
    <w:p w14:paraId="2F5703AE" w14:textId="46DD9745" w:rsidR="00921D37" w:rsidRPr="00D0560C" w:rsidRDefault="00921D37" w:rsidP="00B41B2C">
      <w:pPr>
        <w:jc w:val="right"/>
        <w:rPr>
          <w:b/>
          <w:bCs/>
          <w:i/>
          <w:iCs/>
          <w:color w:val="00B0F0"/>
        </w:rPr>
      </w:pPr>
      <w:proofErr w:type="gramStart"/>
      <w:r w:rsidRPr="00D0560C">
        <w:rPr>
          <w:b/>
          <w:bCs/>
          <w:i/>
          <w:iCs/>
          <w:color w:val="00B0F0"/>
        </w:rPr>
        <w:t>en</w:t>
      </w:r>
      <w:proofErr w:type="gramEnd"/>
      <w:r w:rsidRPr="00D0560C">
        <w:rPr>
          <w:b/>
          <w:bCs/>
          <w:i/>
          <w:iCs/>
          <w:color w:val="00B0F0"/>
        </w:rPr>
        <w:t xml:space="preserve"> pleine croissance</w:t>
      </w:r>
      <w:r w:rsidR="00B41B2C" w:rsidRPr="00D0560C">
        <w:rPr>
          <w:b/>
          <w:bCs/>
          <w:i/>
          <w:iCs/>
          <w:color w:val="00B0F0"/>
        </w:rPr>
        <w:t> »</w:t>
      </w:r>
    </w:p>
    <w:p w14:paraId="7189C2BB" w14:textId="77777777" w:rsidR="00921D37" w:rsidRDefault="00921D37" w:rsidP="008E7613"/>
    <w:p w14:paraId="037C104B" w14:textId="7C788EEB" w:rsidR="00841A96" w:rsidRDefault="00393D3F" w:rsidP="008E7613">
      <w:r>
        <w:t xml:space="preserve">Comment échapper à cette onde de choc ? </w:t>
      </w:r>
      <w:r w:rsidR="006A1247">
        <w:t xml:space="preserve">Si cela semble délicat pour les fournisseurs dont l’activité dépend essentiellement d’Airbus, </w:t>
      </w:r>
      <w:r w:rsidR="00EF68DE">
        <w:t xml:space="preserve">en Maine-et-Loire </w:t>
      </w:r>
      <w:r w:rsidR="00C3672E">
        <w:t xml:space="preserve">de nombreux acteurs parviennent à amoindrir le choc grâce à une diversification déjà </w:t>
      </w:r>
      <w:r w:rsidR="00F86BA6">
        <w:t>active avant la crise</w:t>
      </w:r>
      <w:r w:rsidR="00E35C65">
        <w:t xml:space="preserve">, vers l’aviation militaire ou d’autres secteurs à forte valeur ajoutée. </w:t>
      </w:r>
      <w:r w:rsidR="001913F1">
        <w:t>« </w:t>
      </w:r>
      <w:r w:rsidR="001913F1" w:rsidRPr="00170CD3">
        <w:rPr>
          <w:i/>
          <w:iCs/>
        </w:rPr>
        <w:t>Tout le monde réduit la voilure</w:t>
      </w:r>
      <w:r w:rsidR="001913F1">
        <w:t xml:space="preserve">, confirme François Dallet, </w:t>
      </w:r>
      <w:r w:rsidR="001913F1" w:rsidRPr="00170CD3">
        <w:rPr>
          <w:i/>
          <w:iCs/>
        </w:rPr>
        <w:t xml:space="preserve">en essayant au maximum de préserver les compétences. </w:t>
      </w:r>
      <w:r w:rsidR="001F7CF0" w:rsidRPr="00170CD3">
        <w:rPr>
          <w:i/>
          <w:iCs/>
        </w:rPr>
        <w:t>Chez SIO</w:t>
      </w:r>
      <w:r w:rsidR="00381E36">
        <w:rPr>
          <w:i/>
          <w:iCs/>
        </w:rPr>
        <w:t xml:space="preserve">, </w:t>
      </w:r>
      <w:r w:rsidR="001F7CF0" w:rsidRPr="00170CD3">
        <w:rPr>
          <w:i/>
          <w:iCs/>
        </w:rPr>
        <w:t>nous sommes engagés depuis trois ans dans une ouverture commercial</w:t>
      </w:r>
      <w:r w:rsidR="00B32B1E" w:rsidRPr="00170CD3">
        <w:rPr>
          <w:i/>
          <w:iCs/>
        </w:rPr>
        <w:t>e</w:t>
      </w:r>
      <w:r w:rsidR="001F7CF0" w:rsidRPr="00170CD3">
        <w:rPr>
          <w:i/>
          <w:iCs/>
        </w:rPr>
        <w:t xml:space="preserve"> vers </w:t>
      </w:r>
      <w:r w:rsidR="00A6300D" w:rsidRPr="00170CD3">
        <w:rPr>
          <w:i/>
          <w:iCs/>
        </w:rPr>
        <w:t xml:space="preserve">les secteurs du luxe, du médical ou du jouet. </w:t>
      </w:r>
      <w:r w:rsidR="00B32B1E" w:rsidRPr="00170CD3">
        <w:rPr>
          <w:i/>
          <w:iCs/>
        </w:rPr>
        <w:t>Ce travail de fond</w:t>
      </w:r>
      <w:r w:rsidR="00A6300D" w:rsidRPr="00170CD3">
        <w:rPr>
          <w:i/>
          <w:iCs/>
        </w:rPr>
        <w:t xml:space="preserve"> porte ses fruits au bon moment !</w:t>
      </w:r>
      <w:r w:rsidR="00A6300D">
        <w:t xml:space="preserve"> » </w:t>
      </w:r>
    </w:p>
    <w:p w14:paraId="1DDCBD40" w14:textId="5BDFE9CD" w:rsidR="00C04AF0" w:rsidRDefault="006542CD" w:rsidP="00C04AF0">
      <w:r>
        <w:t xml:space="preserve">D’autre opportunités </w:t>
      </w:r>
      <w:r w:rsidR="00DB15F6">
        <w:t>sont</w:t>
      </w:r>
      <w:r>
        <w:t xml:space="preserve"> liées au Plan de relance de l’aéronautique, annoncé </w:t>
      </w:r>
      <w:r w:rsidR="0006616B">
        <w:t>en juin par le</w:t>
      </w:r>
      <w:r w:rsidR="00DB15F6">
        <w:t xml:space="preserve"> gouvernement</w:t>
      </w:r>
      <w:r w:rsidR="0006616B">
        <w:t xml:space="preserve">. </w:t>
      </w:r>
      <w:r w:rsidR="00DB15F6">
        <w:t>D</w:t>
      </w:r>
      <w:r w:rsidR="007D239F">
        <w:t>eux mesures peuvent profiter aux entreprises locales</w:t>
      </w:r>
      <w:r w:rsidR="00DB15F6">
        <w:t> : d</w:t>
      </w:r>
      <w:r w:rsidR="00C04AF0">
        <w:t>’une part l’accélération de l’engagement de l’État sur certains programmes de défense aéronautique</w:t>
      </w:r>
      <w:r w:rsidR="00DB15F6">
        <w:t>,</w:t>
      </w:r>
      <w:r w:rsidR="00C04AF0">
        <w:t xml:space="preserve"> d’autre part un fonds de modernisation de 100 M€ par an sur trois ans, </w:t>
      </w:r>
      <w:r w:rsidR="00ED25CC">
        <w:t>pour soutenir les</w:t>
      </w:r>
      <w:r w:rsidR="00C04AF0">
        <w:t xml:space="preserve"> projets de recherche. « </w:t>
      </w:r>
      <w:r w:rsidR="00C04AF0" w:rsidRPr="00AE6E3D">
        <w:rPr>
          <w:i/>
          <w:iCs/>
        </w:rPr>
        <w:t>L’appel à projets a été initié en septembre. 80 entreprises en Pays de la Loire ont manifesté leur intérê</w:t>
      </w:r>
      <w:r w:rsidR="00C04AF0">
        <w:t>t, précise François Dallet</w:t>
      </w:r>
      <w:r w:rsidR="00C04AF0" w:rsidRPr="00AE6E3D">
        <w:rPr>
          <w:i/>
          <w:iCs/>
        </w:rPr>
        <w:t xml:space="preserve">. Cet effort réel démontre </w:t>
      </w:r>
      <w:r w:rsidR="000235AC">
        <w:rPr>
          <w:i/>
          <w:iCs/>
        </w:rPr>
        <w:t>la</w:t>
      </w:r>
      <w:r w:rsidR="00C04AF0" w:rsidRPr="00AE6E3D">
        <w:rPr>
          <w:i/>
          <w:iCs/>
        </w:rPr>
        <w:t xml:space="preserve"> volonté de l’État d’aider les entreprises d</w:t>
      </w:r>
      <w:r w:rsidR="00BB5E95">
        <w:rPr>
          <w:i/>
          <w:iCs/>
        </w:rPr>
        <w:t>u</w:t>
      </w:r>
      <w:r w:rsidR="00C04AF0" w:rsidRPr="00AE6E3D">
        <w:rPr>
          <w:i/>
          <w:iCs/>
        </w:rPr>
        <w:t xml:space="preserve"> secteur.</w:t>
      </w:r>
      <w:r w:rsidR="00C04AF0">
        <w:t> »</w:t>
      </w:r>
    </w:p>
    <w:p w14:paraId="75A65FA0" w14:textId="0AAF63B5" w:rsidR="00C04AF0" w:rsidRDefault="00C04AF0" w:rsidP="00C04AF0"/>
    <w:p w14:paraId="0590BD7F" w14:textId="02F44DC2" w:rsidR="00C04AF0" w:rsidRPr="00B41B2C" w:rsidRDefault="00C04AF0" w:rsidP="00C04AF0">
      <w:pPr>
        <w:rPr>
          <w:b/>
          <w:bCs/>
          <w:i/>
          <w:iCs/>
          <w:sz w:val="28"/>
          <w:szCs w:val="28"/>
        </w:rPr>
      </w:pPr>
      <w:r w:rsidRPr="00B41B2C">
        <w:rPr>
          <w:b/>
          <w:bCs/>
          <w:i/>
          <w:iCs/>
          <w:sz w:val="28"/>
          <w:szCs w:val="28"/>
        </w:rPr>
        <w:t xml:space="preserve">Automobile : </w:t>
      </w:r>
      <w:r w:rsidR="000235AC" w:rsidRPr="00B41B2C">
        <w:rPr>
          <w:b/>
          <w:bCs/>
          <w:i/>
          <w:iCs/>
          <w:sz w:val="28"/>
          <w:szCs w:val="28"/>
        </w:rPr>
        <w:t xml:space="preserve">entre </w:t>
      </w:r>
      <w:r w:rsidR="00FF5499" w:rsidRPr="00B41B2C">
        <w:rPr>
          <w:b/>
          <w:bCs/>
          <w:i/>
          <w:iCs/>
          <w:sz w:val="28"/>
          <w:szCs w:val="28"/>
        </w:rPr>
        <w:t>rebond et transition</w:t>
      </w:r>
    </w:p>
    <w:p w14:paraId="1631DD6D" w14:textId="6762063A" w:rsidR="005451BD" w:rsidRDefault="005451BD" w:rsidP="00C04AF0">
      <w:r>
        <w:t xml:space="preserve">Dans un rapport publié le 17 septembre dernier, </w:t>
      </w:r>
      <w:r w:rsidR="0098287E">
        <w:t xml:space="preserve">la Fédération des industries des équipements pour véhicules (FIEV) </w:t>
      </w:r>
      <w:r w:rsidR="00BA650F">
        <w:t>indique que « </w:t>
      </w:r>
      <w:r w:rsidR="00BA650F" w:rsidRPr="00B41B2C">
        <w:rPr>
          <w:i/>
          <w:iCs/>
        </w:rPr>
        <w:t xml:space="preserve">du fait de la crise du Covid-19, </w:t>
      </w:r>
      <w:r w:rsidR="00E56073" w:rsidRPr="00B41B2C">
        <w:rPr>
          <w:i/>
          <w:iCs/>
        </w:rPr>
        <w:t>cette année 2020 devrait voir la production mondiale de véhicules légers baisser de plus de 20%</w:t>
      </w:r>
      <w:r w:rsidR="00AC48DC">
        <w:rPr>
          <w:i/>
          <w:iCs/>
        </w:rPr>
        <w:t>.</w:t>
      </w:r>
      <w:r w:rsidR="00E56073" w:rsidRPr="00B41B2C">
        <w:rPr>
          <w:i/>
          <w:iCs/>
        </w:rPr>
        <w:t xml:space="preserve"> </w:t>
      </w:r>
      <w:r w:rsidR="006729B7" w:rsidRPr="00B41B2C">
        <w:rPr>
          <w:i/>
          <w:iCs/>
        </w:rPr>
        <w:t>(…)</w:t>
      </w:r>
      <w:r w:rsidR="00AC48DC">
        <w:rPr>
          <w:i/>
          <w:iCs/>
        </w:rPr>
        <w:t xml:space="preserve"> </w:t>
      </w:r>
      <w:r w:rsidR="00DF3945">
        <w:rPr>
          <w:i/>
          <w:iCs/>
        </w:rPr>
        <w:t>L’</w:t>
      </w:r>
      <w:r w:rsidR="006729B7" w:rsidRPr="00B41B2C">
        <w:rPr>
          <w:i/>
          <w:iCs/>
        </w:rPr>
        <w:t>impact sur l’activité des équipementiers sera très important.</w:t>
      </w:r>
      <w:r w:rsidR="006729B7">
        <w:t> »</w:t>
      </w:r>
    </w:p>
    <w:p w14:paraId="3D19D7CE" w14:textId="2BB7F3BA" w:rsidR="006729B7" w:rsidRDefault="00ED7112" w:rsidP="00C04AF0">
      <w:r>
        <w:t xml:space="preserve">De fait, </w:t>
      </w:r>
      <w:r w:rsidR="000F225F">
        <w:t xml:space="preserve">les fournisseurs </w:t>
      </w:r>
      <w:r w:rsidR="0040612E">
        <w:t>présents sur le territoire départemental – parmi lesquels Michelin à Cholet</w:t>
      </w:r>
      <w:r w:rsidR="00B3407C">
        <w:t>,</w:t>
      </w:r>
      <w:r w:rsidR="0040612E">
        <w:t xml:space="preserve"> Valeo à </w:t>
      </w:r>
      <w:r w:rsidR="00DE36E6">
        <w:t xml:space="preserve">Angers, </w:t>
      </w:r>
      <w:proofErr w:type="spellStart"/>
      <w:r w:rsidR="003A37AB">
        <w:t>Paulstra</w:t>
      </w:r>
      <w:proofErr w:type="spellEnd"/>
      <w:r w:rsidR="003A37AB">
        <w:t xml:space="preserve"> à Segré, </w:t>
      </w:r>
      <w:proofErr w:type="spellStart"/>
      <w:r w:rsidR="003A37AB">
        <w:t>Chassis</w:t>
      </w:r>
      <w:proofErr w:type="spellEnd"/>
      <w:r w:rsidR="003A37AB">
        <w:t xml:space="preserve"> </w:t>
      </w:r>
      <w:proofErr w:type="spellStart"/>
      <w:r w:rsidR="003A37AB">
        <w:t>Brakes</w:t>
      </w:r>
      <w:proofErr w:type="spellEnd"/>
      <w:r w:rsidR="003A37AB">
        <w:t xml:space="preserve"> à </w:t>
      </w:r>
      <w:r w:rsidR="00B3407C">
        <w:t xml:space="preserve">Saint-Barthélemy-d’Anjou, ou encore </w:t>
      </w:r>
      <w:r w:rsidR="00FB199E">
        <w:t xml:space="preserve">Devillé </w:t>
      </w:r>
      <w:r w:rsidR="00213AB8">
        <w:t>A</w:t>
      </w:r>
      <w:r w:rsidR="00E30CC6">
        <w:t xml:space="preserve">utomotive </w:t>
      </w:r>
      <w:proofErr w:type="spellStart"/>
      <w:r w:rsidR="00213AB8">
        <w:t>S</w:t>
      </w:r>
      <w:r w:rsidR="00225AA2">
        <w:t>afety</w:t>
      </w:r>
      <w:proofErr w:type="spellEnd"/>
      <w:r w:rsidR="00E30CC6">
        <w:t xml:space="preserve"> </w:t>
      </w:r>
      <w:r w:rsidR="00213AB8">
        <w:t>C</w:t>
      </w:r>
      <w:r w:rsidR="00225AA2">
        <w:t>omponents</w:t>
      </w:r>
      <w:r w:rsidR="00213AB8">
        <w:t xml:space="preserve"> </w:t>
      </w:r>
      <w:r w:rsidR="00FB199E">
        <w:t xml:space="preserve">à Baugé </w:t>
      </w:r>
      <w:r w:rsidR="00057920">
        <w:t>–</w:t>
      </w:r>
      <w:r w:rsidR="00FB199E">
        <w:t xml:space="preserve"> </w:t>
      </w:r>
      <w:r w:rsidR="00057920">
        <w:t xml:space="preserve">ont traversé </w:t>
      </w:r>
      <w:r w:rsidR="002D0BC9">
        <w:t xml:space="preserve">une </w:t>
      </w:r>
      <w:r w:rsidR="00C524DA">
        <w:t>tempête d’une soudaineté et d’une violence inouïes. « </w:t>
      </w:r>
      <w:r w:rsidR="003E716A" w:rsidRPr="00A74C60">
        <w:rPr>
          <w:i/>
          <w:iCs/>
        </w:rPr>
        <w:t>Le marché s’est effondré d’un coup,</w:t>
      </w:r>
      <w:r w:rsidR="003E716A" w:rsidRPr="00A74C60">
        <w:t xml:space="preserve"> témoigne Cédric </w:t>
      </w:r>
      <w:r w:rsidR="003E716A" w:rsidRPr="00A74C60">
        <w:lastRenderedPageBreak/>
        <w:t xml:space="preserve">Picard, </w:t>
      </w:r>
      <w:r w:rsidR="00213AB8" w:rsidRPr="00A74C60">
        <w:t xml:space="preserve">Directeur </w:t>
      </w:r>
      <w:r w:rsidR="003D3389" w:rsidRPr="00A74C60">
        <w:t xml:space="preserve">Général </w:t>
      </w:r>
      <w:r w:rsidR="00213AB8" w:rsidRPr="00A74C60">
        <w:t xml:space="preserve">de l’activité automobile chez Devillé </w:t>
      </w:r>
      <w:r w:rsidR="003D3389" w:rsidRPr="00A74C60">
        <w:t>Group</w:t>
      </w:r>
      <w:r w:rsidR="00F52D0F" w:rsidRPr="00A74C60">
        <w:t xml:space="preserve">. </w:t>
      </w:r>
      <w:r w:rsidR="00C50719" w:rsidRPr="00A74C60">
        <w:rPr>
          <w:i/>
          <w:iCs/>
        </w:rPr>
        <w:t xml:space="preserve">Notre </w:t>
      </w:r>
      <w:r w:rsidR="003D3389" w:rsidRPr="00A74C60">
        <w:rPr>
          <w:i/>
          <w:iCs/>
        </w:rPr>
        <w:t>Groupe</w:t>
      </w:r>
      <w:r w:rsidR="00C50719" w:rsidRPr="00A74C60">
        <w:rPr>
          <w:i/>
          <w:iCs/>
        </w:rPr>
        <w:t xml:space="preserve"> de </w:t>
      </w:r>
      <w:r w:rsidR="003D3389" w:rsidRPr="00A74C60">
        <w:rPr>
          <w:i/>
          <w:iCs/>
        </w:rPr>
        <w:t>700</w:t>
      </w:r>
      <w:r w:rsidR="00C50719" w:rsidRPr="00A74C60">
        <w:rPr>
          <w:i/>
          <w:iCs/>
        </w:rPr>
        <w:t xml:space="preserve"> personnes </w:t>
      </w:r>
      <w:r w:rsidR="00E30CC6" w:rsidRPr="00A74C60">
        <w:rPr>
          <w:i/>
          <w:iCs/>
        </w:rPr>
        <w:t xml:space="preserve">réalise </w:t>
      </w:r>
      <w:r w:rsidR="003D3389" w:rsidRPr="00A74C60">
        <w:rPr>
          <w:i/>
          <w:iCs/>
        </w:rPr>
        <w:t xml:space="preserve">plus de </w:t>
      </w:r>
      <w:r w:rsidR="00E30CC6" w:rsidRPr="00A74C60">
        <w:rPr>
          <w:i/>
          <w:iCs/>
        </w:rPr>
        <w:t>9</w:t>
      </w:r>
      <w:r w:rsidR="003D3389" w:rsidRPr="00A74C60">
        <w:rPr>
          <w:i/>
          <w:iCs/>
        </w:rPr>
        <w:t>5</w:t>
      </w:r>
      <w:r w:rsidR="00E30CC6" w:rsidRPr="00A74C60">
        <w:rPr>
          <w:i/>
          <w:iCs/>
        </w:rPr>
        <w:t>% de son chiffre d’affaires dans l’automobile</w:t>
      </w:r>
      <w:r w:rsidR="00B35F3E" w:rsidRPr="00A74C60">
        <w:rPr>
          <w:i/>
          <w:iCs/>
        </w:rPr>
        <w:t xml:space="preserve">. Or les commandes se sont arrêtées du jour au lendemain. En avril, nous n’avons produit que 10% </w:t>
      </w:r>
      <w:r w:rsidR="00943087" w:rsidRPr="00A74C60">
        <w:rPr>
          <w:i/>
          <w:iCs/>
        </w:rPr>
        <w:t>du volume habituel</w:t>
      </w:r>
      <w:r w:rsidR="003D3389" w:rsidRPr="00A74C60">
        <w:rPr>
          <w:i/>
          <w:iCs/>
        </w:rPr>
        <w:t xml:space="preserve">. Pendant plusieurs mois, cela </w:t>
      </w:r>
      <w:r w:rsidR="002A57B7" w:rsidRPr="00A74C60">
        <w:rPr>
          <w:i/>
          <w:iCs/>
        </w:rPr>
        <w:t>a été le chaos sur le marché</w:t>
      </w:r>
      <w:r w:rsidR="003D3389" w:rsidRPr="00A74C60">
        <w:rPr>
          <w:i/>
          <w:iCs/>
        </w:rPr>
        <w:t xml:space="preserve">, avec un manque de visibilité même à </w:t>
      </w:r>
      <w:r w:rsidR="009A1252" w:rsidRPr="00A74C60">
        <w:rPr>
          <w:i/>
          <w:iCs/>
        </w:rPr>
        <w:t>quelques</w:t>
      </w:r>
      <w:r w:rsidR="003D3389" w:rsidRPr="00A74C60">
        <w:rPr>
          <w:i/>
          <w:iCs/>
        </w:rPr>
        <w:t xml:space="preserve"> jours</w:t>
      </w:r>
      <w:r w:rsidR="00370F87" w:rsidRPr="00A74C60">
        <w:rPr>
          <w:i/>
          <w:iCs/>
        </w:rPr>
        <w:t>.</w:t>
      </w:r>
      <w:r w:rsidR="00D6017B">
        <w:t> »</w:t>
      </w:r>
    </w:p>
    <w:p w14:paraId="58EDC42A" w14:textId="44992B21" w:rsidR="009007AD" w:rsidRDefault="00DA391C" w:rsidP="00042842">
      <w:r>
        <w:t>Même son de cloche chez Michelin à Chole</w:t>
      </w:r>
      <w:r w:rsidR="00C53935">
        <w:t>t</w:t>
      </w:r>
      <w:r w:rsidR="00E60DF6">
        <w:t>, comme le</w:t>
      </w:r>
      <w:r w:rsidR="00C53935">
        <w:t> </w:t>
      </w:r>
      <w:r w:rsidR="00E60DF6">
        <w:t xml:space="preserve">raconte Olivier </w:t>
      </w:r>
      <w:proofErr w:type="spellStart"/>
      <w:r w:rsidR="00E60DF6">
        <w:t>Cocheteux</w:t>
      </w:r>
      <w:proofErr w:type="spellEnd"/>
      <w:r w:rsidR="00E60DF6">
        <w:t>, directeur du site</w:t>
      </w:r>
      <w:r w:rsidR="007F5906">
        <w:t xml:space="preserve"> </w:t>
      </w:r>
      <w:r w:rsidR="00C53935">
        <w:t>: « </w:t>
      </w:r>
      <w:r w:rsidR="00E60DF6" w:rsidRPr="00091DBB">
        <w:rPr>
          <w:i/>
          <w:iCs/>
        </w:rPr>
        <w:t>L</w:t>
      </w:r>
      <w:r w:rsidR="00042842" w:rsidRPr="00091DBB">
        <w:rPr>
          <w:i/>
          <w:iCs/>
        </w:rPr>
        <w:t>e Groupe Michelin a</w:t>
      </w:r>
      <w:r w:rsidR="00C53935" w:rsidRPr="00091DBB">
        <w:rPr>
          <w:i/>
          <w:iCs/>
        </w:rPr>
        <w:t xml:space="preserve"> ferm</w:t>
      </w:r>
      <w:r w:rsidR="00F96E4A" w:rsidRPr="00091DBB">
        <w:rPr>
          <w:i/>
          <w:iCs/>
        </w:rPr>
        <w:t>é</w:t>
      </w:r>
      <w:r w:rsidR="00C53935" w:rsidRPr="00091DBB">
        <w:rPr>
          <w:i/>
          <w:iCs/>
        </w:rPr>
        <w:t xml:space="preserve"> dès le 1</w:t>
      </w:r>
      <w:r w:rsidR="00B75D0F" w:rsidRPr="00091DBB">
        <w:rPr>
          <w:i/>
          <w:iCs/>
        </w:rPr>
        <w:t>6</w:t>
      </w:r>
      <w:r w:rsidR="00C53935" w:rsidRPr="00091DBB">
        <w:rPr>
          <w:i/>
          <w:iCs/>
        </w:rPr>
        <w:t xml:space="preserve"> mars</w:t>
      </w:r>
      <w:r w:rsidR="00042842" w:rsidRPr="00091DBB">
        <w:rPr>
          <w:i/>
          <w:iCs/>
        </w:rPr>
        <w:t xml:space="preserve"> tou</w:t>
      </w:r>
      <w:r w:rsidR="00E60DF6" w:rsidRPr="00091DBB">
        <w:rPr>
          <w:i/>
          <w:iCs/>
        </w:rPr>
        <w:t>te</w:t>
      </w:r>
      <w:r w:rsidR="00042842" w:rsidRPr="00091DBB">
        <w:rPr>
          <w:i/>
          <w:iCs/>
        </w:rPr>
        <w:t xml:space="preserve">s ses </w:t>
      </w:r>
      <w:r w:rsidR="00E60DF6" w:rsidRPr="00091DBB">
        <w:rPr>
          <w:i/>
          <w:iCs/>
        </w:rPr>
        <w:t>usines</w:t>
      </w:r>
      <w:r w:rsidR="00042842" w:rsidRPr="00091DBB">
        <w:rPr>
          <w:i/>
          <w:iCs/>
        </w:rPr>
        <w:t xml:space="preserve"> en France</w:t>
      </w:r>
      <w:r w:rsidR="00C53935" w:rsidRPr="00091DBB">
        <w:rPr>
          <w:i/>
          <w:iCs/>
        </w:rPr>
        <w:t>,</w:t>
      </w:r>
      <w:r w:rsidR="00E60DF6" w:rsidRPr="00091DBB">
        <w:rPr>
          <w:i/>
          <w:iCs/>
        </w:rPr>
        <w:t xml:space="preserve"> </w:t>
      </w:r>
      <w:r w:rsidR="00906BDB" w:rsidRPr="00091DBB">
        <w:rPr>
          <w:i/>
          <w:iCs/>
        </w:rPr>
        <w:t>pour</w:t>
      </w:r>
      <w:r w:rsidR="00042842" w:rsidRPr="00091DBB">
        <w:rPr>
          <w:i/>
          <w:iCs/>
        </w:rPr>
        <w:t xml:space="preserve"> protéger </w:t>
      </w:r>
      <w:r w:rsidR="00E60DF6" w:rsidRPr="00091DBB">
        <w:rPr>
          <w:i/>
          <w:iCs/>
        </w:rPr>
        <w:t>le</w:t>
      </w:r>
      <w:r w:rsidR="00042842" w:rsidRPr="00091DBB">
        <w:rPr>
          <w:i/>
          <w:iCs/>
        </w:rPr>
        <w:t xml:space="preserve"> personnel. </w:t>
      </w:r>
      <w:r w:rsidR="00BE6598" w:rsidRPr="00091DBB">
        <w:rPr>
          <w:i/>
          <w:iCs/>
        </w:rPr>
        <w:t xml:space="preserve">Et il s’est </w:t>
      </w:r>
      <w:r w:rsidR="00E42CEE" w:rsidRPr="00091DBB">
        <w:rPr>
          <w:i/>
          <w:iCs/>
        </w:rPr>
        <w:t>appuyé sur</w:t>
      </w:r>
      <w:r w:rsidR="00BE6598" w:rsidRPr="00091DBB">
        <w:rPr>
          <w:i/>
          <w:iCs/>
        </w:rPr>
        <w:t xml:space="preserve"> l’expérience de ses </w:t>
      </w:r>
      <w:r w:rsidR="00E42CEE" w:rsidRPr="00091DBB">
        <w:rPr>
          <w:i/>
          <w:iCs/>
        </w:rPr>
        <w:t>sites</w:t>
      </w:r>
      <w:r w:rsidR="00BE6598" w:rsidRPr="00091DBB">
        <w:rPr>
          <w:i/>
          <w:iCs/>
        </w:rPr>
        <w:t xml:space="preserve"> en Asie pour </w:t>
      </w:r>
      <w:r w:rsidR="00E42CEE" w:rsidRPr="00091DBB">
        <w:rPr>
          <w:i/>
          <w:iCs/>
        </w:rPr>
        <w:t>installer</w:t>
      </w:r>
      <w:r w:rsidR="00934F9A" w:rsidRPr="00091DBB">
        <w:rPr>
          <w:i/>
          <w:iCs/>
        </w:rPr>
        <w:t xml:space="preserve"> très rapidement un protocole sanitaire strict permettant la reprise des activités.</w:t>
      </w:r>
      <w:r w:rsidR="00906BDB" w:rsidRPr="00091DBB">
        <w:rPr>
          <w:i/>
          <w:iCs/>
        </w:rPr>
        <w:t xml:space="preserve"> </w:t>
      </w:r>
      <w:r w:rsidR="00042842" w:rsidRPr="00091DBB">
        <w:rPr>
          <w:i/>
          <w:iCs/>
        </w:rPr>
        <w:t xml:space="preserve">Nous avons redémarré </w:t>
      </w:r>
      <w:r w:rsidR="00EC098B" w:rsidRPr="00091DBB">
        <w:rPr>
          <w:i/>
          <w:iCs/>
        </w:rPr>
        <w:t>la</w:t>
      </w:r>
      <w:r w:rsidR="00042842" w:rsidRPr="00091DBB">
        <w:rPr>
          <w:i/>
          <w:iCs/>
        </w:rPr>
        <w:t xml:space="preserve"> production </w:t>
      </w:r>
      <w:r w:rsidR="00585D31" w:rsidRPr="00091DBB">
        <w:rPr>
          <w:i/>
          <w:iCs/>
        </w:rPr>
        <w:t>le</w:t>
      </w:r>
      <w:r w:rsidR="00042842" w:rsidRPr="00091DBB">
        <w:rPr>
          <w:i/>
          <w:iCs/>
        </w:rPr>
        <w:t xml:space="preserve"> 15 avril</w:t>
      </w:r>
      <w:r w:rsidR="0087636B" w:rsidRPr="00091DBB">
        <w:rPr>
          <w:i/>
          <w:iCs/>
        </w:rPr>
        <w:t>, mais en réalisant 25% seulement d’un mois normal</w:t>
      </w:r>
      <w:r w:rsidR="00585D31" w:rsidRPr="00091DBB">
        <w:rPr>
          <w:i/>
          <w:iCs/>
        </w:rPr>
        <w:t xml:space="preserve"> car nos deux marchés –</w:t>
      </w:r>
      <w:r w:rsidR="007E1117">
        <w:rPr>
          <w:i/>
          <w:iCs/>
        </w:rPr>
        <w:t xml:space="preserve"> </w:t>
      </w:r>
      <w:r w:rsidR="00585D31" w:rsidRPr="00091DBB">
        <w:rPr>
          <w:i/>
          <w:iCs/>
        </w:rPr>
        <w:t xml:space="preserve">sur véhicules neufs et en remplacement – ont </w:t>
      </w:r>
      <w:r w:rsidR="00F55E4C" w:rsidRPr="00091DBB">
        <w:rPr>
          <w:i/>
          <w:iCs/>
        </w:rPr>
        <w:t>subi des baisses de commandes immédiates.</w:t>
      </w:r>
      <w:r w:rsidR="009007AD" w:rsidRPr="00091DBB">
        <w:rPr>
          <w:i/>
          <w:iCs/>
        </w:rPr>
        <w:t> </w:t>
      </w:r>
      <w:r w:rsidR="009007AD">
        <w:t>»</w:t>
      </w:r>
      <w:r w:rsidR="00F55E4C">
        <w:t xml:space="preserve"> </w:t>
      </w:r>
    </w:p>
    <w:p w14:paraId="3CC2CE94" w14:textId="71C0FB0C" w:rsidR="004F68F8" w:rsidRDefault="009007AD" w:rsidP="00C04AF0">
      <w:r>
        <w:t>Cependant</w:t>
      </w:r>
      <w:r w:rsidR="007043E9">
        <w:t>,</w:t>
      </w:r>
      <w:r>
        <w:t xml:space="preserve"> la reprise </w:t>
      </w:r>
      <w:r w:rsidR="00B9073B">
        <w:t xml:space="preserve">du marché des ventes aux particuliers </w:t>
      </w:r>
      <w:r>
        <w:t>a été aussi rapide que vigoureuse</w:t>
      </w:r>
      <w:r w:rsidR="004F68F8">
        <w:t xml:space="preserve">. </w:t>
      </w:r>
      <w:r w:rsidR="008A07B3">
        <w:t>Ainsi, les 200 000 primes à la conversion prévues dans le Plan de relance annoncé fin mai</w:t>
      </w:r>
      <w:r w:rsidR="001C2918">
        <w:t xml:space="preserve">, ont été atteintes </w:t>
      </w:r>
      <w:r w:rsidR="000B2076">
        <w:t>fin juillet</w:t>
      </w:r>
      <w:r w:rsidR="00445B0E">
        <w:t xml:space="preserve"> </w:t>
      </w:r>
      <w:r w:rsidR="000B2076">
        <w:t xml:space="preserve">! </w:t>
      </w:r>
      <w:r w:rsidR="00F669D4">
        <w:t xml:space="preserve">Avec un effet </w:t>
      </w:r>
      <w:r w:rsidR="00FB0AA7">
        <w:t xml:space="preserve">immédiat sur la production. </w:t>
      </w:r>
      <w:r w:rsidR="00497796">
        <w:t>« </w:t>
      </w:r>
      <w:r w:rsidR="00497796" w:rsidRPr="00091DBB">
        <w:rPr>
          <w:i/>
          <w:iCs/>
        </w:rPr>
        <w:t xml:space="preserve">L’activité est repartie progressivement, </w:t>
      </w:r>
      <w:r w:rsidR="00497796">
        <w:t xml:space="preserve">confirme Olivier </w:t>
      </w:r>
      <w:proofErr w:type="spellStart"/>
      <w:r w:rsidR="00497796">
        <w:t>Cocheteux</w:t>
      </w:r>
      <w:proofErr w:type="spellEnd"/>
      <w:r w:rsidR="00091DBB">
        <w:t xml:space="preserve">, </w:t>
      </w:r>
      <w:r w:rsidR="00091DBB" w:rsidRPr="00091DBB">
        <w:rPr>
          <w:i/>
          <w:iCs/>
        </w:rPr>
        <w:t xml:space="preserve">pour atteindre </w:t>
      </w:r>
      <w:r w:rsidR="005C3260" w:rsidRPr="00091DBB">
        <w:rPr>
          <w:i/>
          <w:iCs/>
        </w:rPr>
        <w:t xml:space="preserve">80% en juin et 95% en juillet. </w:t>
      </w:r>
      <w:r w:rsidR="00091DBB" w:rsidRPr="00091DBB">
        <w:rPr>
          <w:i/>
          <w:iCs/>
        </w:rPr>
        <w:t xml:space="preserve">Aujourd’hui notre marché a retrouvé un niveau </w:t>
      </w:r>
      <w:r w:rsidR="009F09DD" w:rsidRPr="00091DBB">
        <w:rPr>
          <w:i/>
          <w:iCs/>
        </w:rPr>
        <w:t xml:space="preserve">normal </w:t>
      </w:r>
      <w:r w:rsidR="00091DBB" w:rsidRPr="00091DBB">
        <w:rPr>
          <w:i/>
          <w:iCs/>
        </w:rPr>
        <w:t>d’activité et de visibilité.</w:t>
      </w:r>
      <w:r w:rsidR="00091DBB">
        <w:t xml:space="preserve"> » </w:t>
      </w:r>
      <w:r w:rsidR="00354FD0">
        <w:t>Chez Devillé Group</w:t>
      </w:r>
      <w:r w:rsidR="00354FD0" w:rsidRPr="009F09DD">
        <w:t xml:space="preserve">, le mois-pivot </w:t>
      </w:r>
      <w:r w:rsidR="00D55168" w:rsidRPr="009F09DD">
        <w:t xml:space="preserve">a été </w:t>
      </w:r>
      <w:r w:rsidR="00354FD0" w:rsidRPr="009F09DD">
        <w:t>s</w:t>
      </w:r>
      <w:r w:rsidR="002F38E5" w:rsidRPr="009F09DD">
        <w:t>eptembre</w:t>
      </w:r>
      <w:r w:rsidR="00D55168" w:rsidRPr="009F09DD">
        <w:t> :</w:t>
      </w:r>
      <w:r w:rsidR="00370F87" w:rsidRPr="00354FD0">
        <w:rPr>
          <w:i/>
          <w:iCs/>
        </w:rPr>
        <w:t xml:space="preserve"> </w:t>
      </w:r>
      <w:r w:rsidR="00D55168">
        <w:rPr>
          <w:i/>
          <w:iCs/>
        </w:rPr>
        <w:t>« </w:t>
      </w:r>
      <w:r w:rsidR="00905267" w:rsidRPr="00354FD0">
        <w:rPr>
          <w:i/>
          <w:iCs/>
        </w:rPr>
        <w:t>L’</w:t>
      </w:r>
      <w:r w:rsidR="002F38E5" w:rsidRPr="00354FD0">
        <w:rPr>
          <w:i/>
          <w:iCs/>
        </w:rPr>
        <w:t>activ</w:t>
      </w:r>
      <w:r w:rsidR="00127BFA" w:rsidRPr="00354FD0">
        <w:rPr>
          <w:i/>
          <w:iCs/>
        </w:rPr>
        <w:t>i</w:t>
      </w:r>
      <w:r w:rsidR="002F38E5" w:rsidRPr="00354FD0">
        <w:rPr>
          <w:i/>
          <w:iCs/>
        </w:rPr>
        <w:t>té est reparti</w:t>
      </w:r>
      <w:r w:rsidR="00127BFA" w:rsidRPr="00354FD0">
        <w:rPr>
          <w:i/>
          <w:iCs/>
        </w:rPr>
        <w:t>e</w:t>
      </w:r>
      <w:r w:rsidR="00142051" w:rsidRPr="00354FD0">
        <w:rPr>
          <w:i/>
          <w:iCs/>
        </w:rPr>
        <w:t xml:space="preserve">, </w:t>
      </w:r>
      <w:r w:rsidR="00354FD0" w:rsidRPr="00354FD0">
        <w:t>raconte Cédric Picard</w:t>
      </w:r>
      <w:r w:rsidR="00D55168">
        <w:t>,</w:t>
      </w:r>
      <w:r w:rsidR="00354FD0" w:rsidRPr="00354FD0">
        <w:rPr>
          <w:i/>
          <w:iCs/>
        </w:rPr>
        <w:t xml:space="preserve"> </w:t>
      </w:r>
      <w:r w:rsidR="00142051" w:rsidRPr="00354FD0">
        <w:rPr>
          <w:i/>
          <w:iCs/>
        </w:rPr>
        <w:t xml:space="preserve">avec une production supérieure à celle de septembre 2019 et des prévisions encore en hausse </w:t>
      </w:r>
      <w:r w:rsidR="003D3389" w:rsidRPr="00354FD0">
        <w:rPr>
          <w:i/>
          <w:iCs/>
        </w:rPr>
        <w:t>jusqu’à la fin de l’année</w:t>
      </w:r>
      <w:r w:rsidR="00142051" w:rsidRPr="00354FD0">
        <w:rPr>
          <w:i/>
          <w:iCs/>
        </w:rPr>
        <w:t xml:space="preserve">. </w:t>
      </w:r>
      <w:r w:rsidR="00370F87" w:rsidRPr="00354FD0">
        <w:rPr>
          <w:i/>
          <w:iCs/>
        </w:rPr>
        <w:t>Couplé</w:t>
      </w:r>
      <w:r w:rsidR="00C964D0" w:rsidRPr="00354FD0">
        <w:rPr>
          <w:i/>
          <w:iCs/>
        </w:rPr>
        <w:t>e</w:t>
      </w:r>
      <w:r w:rsidR="00370F87" w:rsidRPr="00354FD0">
        <w:rPr>
          <w:i/>
          <w:iCs/>
        </w:rPr>
        <w:t xml:space="preserve"> à notre dynamique de croissance intrinsèque, nous devrions atterrir à -14% sur l’année comparé à 2019</w:t>
      </w:r>
      <w:r w:rsidR="00142051" w:rsidRPr="00354FD0">
        <w:t>. »</w:t>
      </w:r>
    </w:p>
    <w:p w14:paraId="7C317708" w14:textId="4959E06D" w:rsidR="00741163" w:rsidRDefault="00D5711F" w:rsidP="00C04AF0">
      <w:r>
        <w:t xml:space="preserve">Pour autant, </w:t>
      </w:r>
      <w:r w:rsidR="00B650EB">
        <w:t xml:space="preserve">cette reprise ne masque pas </w:t>
      </w:r>
      <w:r w:rsidR="00A30E70">
        <w:t>certain</w:t>
      </w:r>
      <w:r w:rsidR="00E837DB">
        <w:t>e</w:t>
      </w:r>
      <w:r w:rsidR="00A30E70">
        <w:t xml:space="preserve">s </w:t>
      </w:r>
      <w:r w:rsidR="0054131B">
        <w:t>disparités</w:t>
      </w:r>
      <w:r w:rsidR="00A30E70">
        <w:t xml:space="preserve"> fondamentales, liées </w:t>
      </w:r>
      <w:r w:rsidR="0054131B">
        <w:t xml:space="preserve">au positionnement des entreprises. </w:t>
      </w:r>
      <w:r w:rsidR="002A5D57">
        <w:t>« </w:t>
      </w:r>
      <w:r w:rsidR="002A5D57" w:rsidRPr="004719BD">
        <w:rPr>
          <w:i/>
          <w:iCs/>
        </w:rPr>
        <w:t>Au contraire</w:t>
      </w:r>
      <w:r w:rsidR="002A5D57">
        <w:t xml:space="preserve">, </w:t>
      </w:r>
      <w:r w:rsidR="00452AF6">
        <w:t>explique</w:t>
      </w:r>
      <w:r w:rsidR="002A5D57">
        <w:t xml:space="preserve"> Didier Crespel, </w:t>
      </w:r>
      <w:r w:rsidR="001E0AF4">
        <w:t xml:space="preserve">dirigeant </w:t>
      </w:r>
      <w:r w:rsidR="000C72A9">
        <w:t xml:space="preserve">de la société Anjou Machines Spéciales et fondateur du groupement industriel </w:t>
      </w:r>
      <w:proofErr w:type="spellStart"/>
      <w:r w:rsidR="000C72A9">
        <w:t>Mecamen</w:t>
      </w:r>
      <w:proofErr w:type="spellEnd"/>
      <w:r w:rsidR="000C72A9">
        <w:t xml:space="preserve">, </w:t>
      </w:r>
      <w:r w:rsidR="00B3257A">
        <w:rPr>
          <w:i/>
          <w:iCs/>
        </w:rPr>
        <w:t>c</w:t>
      </w:r>
      <w:r w:rsidR="006E3917" w:rsidRPr="004719BD">
        <w:rPr>
          <w:i/>
          <w:iCs/>
        </w:rPr>
        <w:t xml:space="preserve">es tensions </w:t>
      </w:r>
      <w:r w:rsidR="00E5231A">
        <w:rPr>
          <w:i/>
          <w:iCs/>
        </w:rPr>
        <w:t>de</w:t>
      </w:r>
      <w:r w:rsidR="006E3917" w:rsidRPr="004719BD">
        <w:rPr>
          <w:i/>
          <w:iCs/>
        </w:rPr>
        <w:t xml:space="preserve"> marché</w:t>
      </w:r>
      <w:r w:rsidR="00E5231A">
        <w:rPr>
          <w:i/>
          <w:iCs/>
        </w:rPr>
        <w:t xml:space="preserve"> </w:t>
      </w:r>
      <w:r w:rsidR="001B520A">
        <w:rPr>
          <w:i/>
          <w:iCs/>
        </w:rPr>
        <w:t>accentuent</w:t>
      </w:r>
      <w:r w:rsidR="006E3917" w:rsidRPr="004719BD">
        <w:rPr>
          <w:i/>
          <w:iCs/>
        </w:rPr>
        <w:t xml:space="preserve"> </w:t>
      </w:r>
      <w:r w:rsidR="007035FC" w:rsidRPr="004719BD">
        <w:rPr>
          <w:i/>
          <w:iCs/>
        </w:rPr>
        <w:t xml:space="preserve">l’avance prise par les entreprises qui ont su anticiper </w:t>
      </w:r>
      <w:r w:rsidR="00EC17F5" w:rsidRPr="004719BD">
        <w:rPr>
          <w:i/>
          <w:iCs/>
        </w:rPr>
        <w:t>les évolutions de fond du secteur</w:t>
      </w:r>
      <w:r w:rsidR="00B42293" w:rsidRPr="004719BD">
        <w:rPr>
          <w:i/>
          <w:iCs/>
        </w:rPr>
        <w:t xml:space="preserve">, </w:t>
      </w:r>
      <w:r w:rsidR="004625DC" w:rsidRPr="004719BD">
        <w:rPr>
          <w:i/>
          <w:iCs/>
        </w:rPr>
        <w:t xml:space="preserve">notamment </w:t>
      </w:r>
      <w:r w:rsidR="00B42293" w:rsidRPr="004719BD">
        <w:rPr>
          <w:i/>
          <w:iCs/>
        </w:rPr>
        <w:t>l’électrification et l’autonomisation des véhicules.</w:t>
      </w:r>
      <w:r w:rsidR="009068A3">
        <w:t> »</w:t>
      </w:r>
      <w:r w:rsidR="00EC17F5">
        <w:t xml:space="preserve"> </w:t>
      </w:r>
    </w:p>
    <w:p w14:paraId="4C10E4B3" w14:textId="2FDAF657" w:rsidR="001B520A" w:rsidRPr="00D0560C" w:rsidRDefault="001B520A" w:rsidP="001B520A">
      <w:pPr>
        <w:jc w:val="right"/>
        <w:rPr>
          <w:b/>
          <w:bCs/>
          <w:i/>
          <w:iCs/>
          <w:color w:val="00B0F0"/>
        </w:rPr>
      </w:pPr>
      <w:r w:rsidRPr="00D0560C">
        <w:rPr>
          <w:b/>
          <w:bCs/>
          <w:i/>
          <w:iCs/>
          <w:color w:val="00B0F0"/>
        </w:rPr>
        <w:t>« L’automobile n’a pas attendu l</w:t>
      </w:r>
      <w:r w:rsidR="007043E9">
        <w:rPr>
          <w:b/>
          <w:bCs/>
          <w:i/>
          <w:iCs/>
          <w:color w:val="00B0F0"/>
        </w:rPr>
        <w:t>a</w:t>
      </w:r>
      <w:r w:rsidRPr="00D0560C">
        <w:rPr>
          <w:b/>
          <w:bCs/>
          <w:i/>
          <w:iCs/>
          <w:color w:val="00B0F0"/>
        </w:rPr>
        <w:t xml:space="preserve"> C</w:t>
      </w:r>
      <w:r w:rsidR="007043E9">
        <w:rPr>
          <w:b/>
          <w:bCs/>
          <w:i/>
          <w:iCs/>
          <w:color w:val="00B0F0"/>
        </w:rPr>
        <w:t>ovid-19</w:t>
      </w:r>
      <w:r w:rsidRPr="00D0560C">
        <w:rPr>
          <w:b/>
          <w:bCs/>
          <w:i/>
          <w:iCs/>
          <w:color w:val="00B0F0"/>
        </w:rPr>
        <w:t xml:space="preserve"> </w:t>
      </w:r>
    </w:p>
    <w:p w14:paraId="3F228A02" w14:textId="77777777" w:rsidR="001B520A" w:rsidRPr="00D0560C" w:rsidRDefault="001B520A" w:rsidP="001B520A">
      <w:pPr>
        <w:jc w:val="right"/>
        <w:rPr>
          <w:b/>
          <w:bCs/>
          <w:i/>
          <w:iCs/>
          <w:color w:val="00B0F0"/>
        </w:rPr>
      </w:pPr>
      <w:proofErr w:type="gramStart"/>
      <w:r w:rsidRPr="00D0560C">
        <w:rPr>
          <w:b/>
          <w:bCs/>
          <w:i/>
          <w:iCs/>
          <w:color w:val="00B0F0"/>
        </w:rPr>
        <w:t>pour</w:t>
      </w:r>
      <w:proofErr w:type="gramEnd"/>
      <w:r w:rsidRPr="00D0560C">
        <w:rPr>
          <w:b/>
          <w:bCs/>
          <w:i/>
          <w:iCs/>
          <w:color w:val="00B0F0"/>
        </w:rPr>
        <w:t xml:space="preserve"> commencer à se réinventer. »</w:t>
      </w:r>
    </w:p>
    <w:p w14:paraId="29FDCA16" w14:textId="77777777" w:rsidR="00193920" w:rsidRDefault="00193920" w:rsidP="00C04AF0"/>
    <w:p w14:paraId="25C7AF45" w14:textId="37D5515E" w:rsidR="003B268C" w:rsidRDefault="00D330A4" w:rsidP="00C04AF0">
      <w:r>
        <w:t>Depuis</w:t>
      </w:r>
      <w:r w:rsidR="0079728B">
        <w:t xml:space="preserve"> plusieurs années </w:t>
      </w:r>
      <w:r w:rsidR="00BF25BC">
        <w:t xml:space="preserve">le secteur automobile </w:t>
      </w:r>
      <w:r w:rsidR="00326A40">
        <w:t>est</w:t>
      </w:r>
      <w:r w:rsidR="00BF25BC">
        <w:t xml:space="preserve"> confronté à </w:t>
      </w:r>
      <w:r w:rsidR="00B70E6F">
        <w:t xml:space="preserve">des </w:t>
      </w:r>
      <w:r w:rsidR="003333BB">
        <w:t>difficultés de visibilité</w:t>
      </w:r>
      <w:r w:rsidR="00B70E6F">
        <w:t xml:space="preserve"> liées aux types de motorisation, </w:t>
      </w:r>
      <w:r w:rsidR="00961720">
        <w:t xml:space="preserve">aux réglementations, à la place de l’électronique… </w:t>
      </w:r>
      <w:r w:rsidR="00712258">
        <w:t>Pour les</w:t>
      </w:r>
      <w:r w:rsidR="00174AE3">
        <w:t xml:space="preserve"> </w:t>
      </w:r>
      <w:r w:rsidR="00971F4A">
        <w:t>fournisseurs</w:t>
      </w:r>
      <w:r w:rsidR="00712258">
        <w:t>, tout l’enjeu est d’</w:t>
      </w:r>
      <w:r w:rsidR="00174AE3">
        <w:t>adapter</w:t>
      </w:r>
      <w:r w:rsidR="0053415F">
        <w:t xml:space="preserve"> leur offre</w:t>
      </w:r>
      <w:r w:rsidR="00971F4A">
        <w:t xml:space="preserve"> à cette nouvelle donne</w:t>
      </w:r>
      <w:r w:rsidR="007E697C">
        <w:t>.</w:t>
      </w:r>
      <w:r w:rsidR="00174AE3">
        <w:t xml:space="preserve"> </w:t>
      </w:r>
      <w:r w:rsidR="00712258">
        <w:t>« </w:t>
      </w:r>
      <w:r w:rsidR="00FC5970">
        <w:rPr>
          <w:i/>
          <w:iCs/>
        </w:rPr>
        <w:t>L</w:t>
      </w:r>
      <w:r w:rsidR="00FC5970" w:rsidRPr="004719BD">
        <w:rPr>
          <w:i/>
          <w:iCs/>
        </w:rPr>
        <w:t>e groupe Devillé</w:t>
      </w:r>
      <w:r w:rsidR="00FC5970">
        <w:t>, indique ainsi Cédric Picard,</w:t>
      </w:r>
      <w:r w:rsidR="00FC5970" w:rsidRPr="004719BD">
        <w:rPr>
          <w:i/>
          <w:iCs/>
        </w:rPr>
        <w:t xml:space="preserve"> </w:t>
      </w:r>
      <w:r w:rsidR="00C158D4" w:rsidRPr="004719BD">
        <w:rPr>
          <w:i/>
          <w:iCs/>
        </w:rPr>
        <w:t xml:space="preserve">conserve une forte croissance </w:t>
      </w:r>
      <w:r w:rsidR="00C158D4">
        <w:rPr>
          <w:i/>
          <w:iCs/>
        </w:rPr>
        <w:t>s</w:t>
      </w:r>
      <w:r w:rsidR="000215A6" w:rsidRPr="004719BD">
        <w:rPr>
          <w:i/>
          <w:iCs/>
        </w:rPr>
        <w:t>ur ce marché en mutation</w:t>
      </w:r>
      <w:r w:rsidR="00956D97">
        <w:t xml:space="preserve"> </w:t>
      </w:r>
      <w:r w:rsidR="00651F67" w:rsidRPr="004719BD">
        <w:rPr>
          <w:i/>
          <w:iCs/>
        </w:rPr>
        <w:t>car les pièces que nous fabriquons, liées à la sécurité</w:t>
      </w:r>
      <w:r w:rsidR="000C429F" w:rsidRPr="004719BD">
        <w:rPr>
          <w:i/>
          <w:iCs/>
        </w:rPr>
        <w:t xml:space="preserve"> et </w:t>
      </w:r>
      <w:r w:rsidR="00370F87" w:rsidRPr="00DD18BC">
        <w:rPr>
          <w:i/>
          <w:iCs/>
        </w:rPr>
        <w:t>à l’électrification</w:t>
      </w:r>
      <w:r w:rsidR="000C429F" w:rsidRPr="004719BD">
        <w:rPr>
          <w:i/>
          <w:iCs/>
        </w:rPr>
        <w:t xml:space="preserve"> des véhicules, </w:t>
      </w:r>
      <w:r w:rsidR="00633FB0" w:rsidRPr="004719BD">
        <w:rPr>
          <w:i/>
          <w:iCs/>
        </w:rPr>
        <w:t>sont</w:t>
      </w:r>
      <w:r w:rsidR="000C429F" w:rsidRPr="004719BD">
        <w:rPr>
          <w:i/>
          <w:iCs/>
        </w:rPr>
        <w:t xml:space="preserve"> alignée</w:t>
      </w:r>
      <w:r w:rsidR="00633FB0" w:rsidRPr="004719BD">
        <w:rPr>
          <w:i/>
          <w:iCs/>
        </w:rPr>
        <w:t>s</w:t>
      </w:r>
      <w:r w:rsidR="000C429F" w:rsidRPr="004719BD">
        <w:rPr>
          <w:i/>
          <w:iCs/>
        </w:rPr>
        <w:t xml:space="preserve"> avec </w:t>
      </w:r>
      <w:r w:rsidR="004903E6" w:rsidRPr="004719BD">
        <w:rPr>
          <w:i/>
          <w:iCs/>
        </w:rPr>
        <w:t>les orientations du marché</w:t>
      </w:r>
      <w:r w:rsidR="000C429F">
        <w:t>.</w:t>
      </w:r>
      <w:r w:rsidR="004903E6">
        <w:t> »</w:t>
      </w:r>
      <w:r w:rsidR="000C429F">
        <w:t xml:space="preserve"> </w:t>
      </w:r>
      <w:r w:rsidR="006F6549">
        <w:t>« </w:t>
      </w:r>
      <w:r w:rsidR="006F6549" w:rsidRPr="008B4C9E">
        <w:rPr>
          <w:i/>
          <w:iCs/>
        </w:rPr>
        <w:t xml:space="preserve">Les véhicules hybrides </w:t>
      </w:r>
      <w:r w:rsidR="00E110C3" w:rsidRPr="008B4C9E">
        <w:rPr>
          <w:i/>
          <w:iCs/>
        </w:rPr>
        <w:t xml:space="preserve">exercent des contraintes de poids et de couple plus importantes sur les pneumatiques, </w:t>
      </w:r>
      <w:r w:rsidR="00872609" w:rsidRPr="004D485E">
        <w:t xml:space="preserve">ajoute Olivier </w:t>
      </w:r>
      <w:proofErr w:type="spellStart"/>
      <w:r w:rsidR="00872609" w:rsidRPr="004D485E">
        <w:t>Cocheteux</w:t>
      </w:r>
      <w:proofErr w:type="spellEnd"/>
      <w:r w:rsidR="00872609" w:rsidRPr="008B4C9E">
        <w:rPr>
          <w:i/>
          <w:iCs/>
        </w:rPr>
        <w:t xml:space="preserve">. Ces évolutions sont favorables aux fabricants de </w:t>
      </w:r>
      <w:r w:rsidR="008B4C9E" w:rsidRPr="008B4C9E">
        <w:rPr>
          <w:i/>
          <w:iCs/>
        </w:rPr>
        <w:t>pneus</w:t>
      </w:r>
      <w:r w:rsidR="00872609" w:rsidRPr="008B4C9E">
        <w:rPr>
          <w:i/>
          <w:iCs/>
        </w:rPr>
        <w:t xml:space="preserve"> premium comme Michelin. </w:t>
      </w:r>
      <w:r w:rsidR="00872609">
        <w:t>»</w:t>
      </w:r>
    </w:p>
    <w:p w14:paraId="669BA502" w14:textId="3E72F41C" w:rsidR="006E4493" w:rsidRDefault="002B5833" w:rsidP="005107F8">
      <w:r>
        <w:t xml:space="preserve">Pour Didier Crespel, il faut aussi prendre en compte </w:t>
      </w:r>
      <w:r w:rsidR="006A08A4" w:rsidRPr="0090180D">
        <w:t xml:space="preserve">une tendance à la relocalisation, </w:t>
      </w:r>
      <w:r w:rsidR="008B4C9E">
        <w:t>renforcée par</w:t>
      </w:r>
      <w:r w:rsidR="006A08A4" w:rsidRPr="0090180D">
        <w:t xml:space="preserve"> la crise sanitaire</w:t>
      </w:r>
      <w:r w:rsidR="0090180D" w:rsidRPr="0090180D">
        <w:t> :</w:t>
      </w:r>
      <w:r w:rsidR="006A08A4" w:rsidRPr="00C37956">
        <w:rPr>
          <w:i/>
          <w:iCs/>
        </w:rPr>
        <w:t xml:space="preserve"> </w:t>
      </w:r>
      <w:r w:rsidR="0090180D">
        <w:rPr>
          <w:i/>
          <w:iCs/>
        </w:rPr>
        <w:t>« </w:t>
      </w:r>
      <w:r w:rsidR="006A08A4" w:rsidRPr="00C37956">
        <w:rPr>
          <w:i/>
          <w:iCs/>
        </w:rPr>
        <w:t xml:space="preserve">Lorsque </w:t>
      </w:r>
      <w:r w:rsidR="00855A8B" w:rsidRPr="00C37956">
        <w:rPr>
          <w:i/>
          <w:iCs/>
        </w:rPr>
        <w:t>vous investissez dans un projet d’avenir, vous d</w:t>
      </w:r>
      <w:r w:rsidR="0090180D">
        <w:rPr>
          <w:i/>
          <w:iCs/>
        </w:rPr>
        <w:t xml:space="preserve">evez </w:t>
      </w:r>
      <w:r w:rsidR="00855A8B" w:rsidRPr="00C37956">
        <w:rPr>
          <w:i/>
          <w:iCs/>
        </w:rPr>
        <w:t xml:space="preserve">aller </w:t>
      </w:r>
      <w:r w:rsidR="0090180D">
        <w:rPr>
          <w:i/>
          <w:iCs/>
        </w:rPr>
        <w:t xml:space="preserve">chez </w:t>
      </w:r>
      <w:r w:rsidR="00855A8B" w:rsidRPr="00C37956">
        <w:rPr>
          <w:i/>
          <w:iCs/>
        </w:rPr>
        <w:t xml:space="preserve">votre fournisseur suivre l’avancée du </w:t>
      </w:r>
      <w:r w:rsidR="00445306">
        <w:rPr>
          <w:i/>
          <w:iCs/>
        </w:rPr>
        <w:t>travail</w:t>
      </w:r>
      <w:r w:rsidR="00855A8B" w:rsidRPr="00C37956">
        <w:rPr>
          <w:i/>
          <w:iCs/>
        </w:rPr>
        <w:t xml:space="preserve">. </w:t>
      </w:r>
      <w:r w:rsidR="008B4C9E">
        <w:rPr>
          <w:i/>
          <w:iCs/>
        </w:rPr>
        <w:t>Si</w:t>
      </w:r>
      <w:r w:rsidR="00855A8B" w:rsidRPr="00C37956">
        <w:rPr>
          <w:i/>
          <w:iCs/>
        </w:rPr>
        <w:t xml:space="preserve"> les voyages deviennent plus difficiles et la communication plus complexe, cela encourage à se tourner vers des fournisseurs de proximité. C’est pourquoi, d</w:t>
      </w:r>
      <w:r w:rsidR="002746BD" w:rsidRPr="00C37956">
        <w:rPr>
          <w:i/>
          <w:iCs/>
        </w:rPr>
        <w:t xml:space="preserve">epuis trois ans, </w:t>
      </w:r>
      <w:r w:rsidR="00476302">
        <w:rPr>
          <w:i/>
          <w:iCs/>
        </w:rPr>
        <w:t>AMS fait</w:t>
      </w:r>
      <w:r w:rsidR="00F60859" w:rsidRPr="00C37956">
        <w:rPr>
          <w:i/>
          <w:iCs/>
        </w:rPr>
        <w:t xml:space="preserve"> évoluer </w:t>
      </w:r>
      <w:r w:rsidR="00476302">
        <w:rPr>
          <w:i/>
          <w:iCs/>
        </w:rPr>
        <w:t>se</w:t>
      </w:r>
      <w:r w:rsidR="00F60859" w:rsidRPr="00C37956">
        <w:rPr>
          <w:i/>
          <w:iCs/>
        </w:rPr>
        <w:t xml:space="preserve">s machines vers </w:t>
      </w:r>
      <w:r w:rsidR="00BF27A7" w:rsidRPr="00C37956">
        <w:rPr>
          <w:i/>
          <w:iCs/>
        </w:rPr>
        <w:t>davantage</w:t>
      </w:r>
      <w:r w:rsidR="00F60859" w:rsidRPr="00C37956">
        <w:rPr>
          <w:i/>
          <w:iCs/>
        </w:rPr>
        <w:t xml:space="preserve"> de </w:t>
      </w:r>
      <w:r w:rsidR="00BF27A7" w:rsidRPr="00C37956">
        <w:rPr>
          <w:i/>
          <w:iCs/>
        </w:rPr>
        <w:t xml:space="preserve">flexibilité pour permettre à </w:t>
      </w:r>
      <w:r w:rsidR="00476302">
        <w:rPr>
          <w:i/>
          <w:iCs/>
        </w:rPr>
        <w:t>se</w:t>
      </w:r>
      <w:r w:rsidR="00BF27A7" w:rsidRPr="00C37956">
        <w:rPr>
          <w:i/>
          <w:iCs/>
        </w:rPr>
        <w:t>s clients</w:t>
      </w:r>
      <w:r w:rsidR="005563DD" w:rsidRPr="00C37956">
        <w:rPr>
          <w:i/>
          <w:iCs/>
        </w:rPr>
        <w:t xml:space="preserve"> d’être plus réactifs</w:t>
      </w:r>
      <w:r w:rsidR="00EC3AD2">
        <w:t>.</w:t>
      </w:r>
      <w:r w:rsidR="00282B9F">
        <w:t xml:space="preserve"> » </w:t>
      </w:r>
    </w:p>
    <w:p w14:paraId="4E8F100E" w14:textId="77777777" w:rsidR="00C158D4" w:rsidRDefault="00C158D4" w:rsidP="005107F8"/>
    <w:p w14:paraId="12B13ED5" w14:textId="0A952192" w:rsidR="005107F8" w:rsidRDefault="005107F8" w:rsidP="005107F8">
      <w:r>
        <w:lastRenderedPageBreak/>
        <w:t xml:space="preserve">Et </w:t>
      </w:r>
      <w:r w:rsidR="006B0BE0">
        <w:t>de</w:t>
      </w:r>
      <w:r>
        <w:t xml:space="preserve"> conclu</w:t>
      </w:r>
      <w:r w:rsidR="006B0BE0">
        <w:t>r</w:t>
      </w:r>
      <w:r>
        <w:t>e sur une note optimiste : « </w:t>
      </w:r>
      <w:r w:rsidRPr="00C37956">
        <w:rPr>
          <w:i/>
          <w:iCs/>
        </w:rPr>
        <w:t xml:space="preserve">Le secteur automobile n’est pas mort ! Il est en train de se transformer, mais la société n’est pas prête à renoncer à </w:t>
      </w:r>
      <w:r w:rsidR="00AD60CE">
        <w:rPr>
          <w:i/>
          <w:iCs/>
        </w:rPr>
        <w:t>sa</w:t>
      </w:r>
      <w:r w:rsidRPr="00C37956">
        <w:rPr>
          <w:i/>
          <w:iCs/>
        </w:rPr>
        <w:t xml:space="preserve"> capacité </w:t>
      </w:r>
      <w:r w:rsidR="00E2321B">
        <w:rPr>
          <w:i/>
          <w:iCs/>
        </w:rPr>
        <w:t>à</w:t>
      </w:r>
      <w:r w:rsidRPr="00C37956">
        <w:rPr>
          <w:i/>
          <w:iCs/>
        </w:rPr>
        <w:t xml:space="preserve"> se mouvoir de façon autonome et sécurisée</w:t>
      </w:r>
      <w:r w:rsidR="006B0BE0">
        <w:rPr>
          <w:i/>
          <w:iCs/>
        </w:rPr>
        <w:t>.</w:t>
      </w:r>
      <w:r w:rsidRPr="00C37956">
        <w:rPr>
          <w:i/>
          <w:iCs/>
        </w:rPr>
        <w:t xml:space="preserve"> Cela prendra juste des formes différentes</w:t>
      </w:r>
      <w:r>
        <w:t>. »</w:t>
      </w:r>
    </w:p>
    <w:p w14:paraId="16359244" w14:textId="20390555" w:rsidR="007043E9" w:rsidRDefault="007043E9" w:rsidP="005107F8"/>
    <w:p w14:paraId="468E646C" w14:textId="0538F1CF" w:rsidR="007043E9" w:rsidRDefault="007043E9" w:rsidP="005107F8">
      <w:r>
        <w:t>Christophe de Bourmont</w:t>
      </w:r>
    </w:p>
    <w:p w14:paraId="74A14A78" w14:textId="6AB2C73E" w:rsidR="007043E9" w:rsidRDefault="007043E9" w:rsidP="005107F8"/>
    <w:p w14:paraId="679273DB" w14:textId="78738CB2" w:rsidR="007043E9" w:rsidRDefault="007043E9" w:rsidP="005107F8"/>
    <w:p w14:paraId="03E97756" w14:textId="246ACC4F" w:rsidR="007043E9" w:rsidRPr="007043E9" w:rsidRDefault="007043E9" w:rsidP="005107F8">
      <w:pPr>
        <w:rPr>
          <w:b/>
        </w:rPr>
      </w:pPr>
      <w:r w:rsidRPr="007043E9">
        <w:rPr>
          <w:b/>
        </w:rPr>
        <w:t>Contact CCI :</w:t>
      </w:r>
    </w:p>
    <w:p w14:paraId="302CC3FF" w14:textId="0672F81F" w:rsidR="007043E9" w:rsidRDefault="007043E9" w:rsidP="005107F8">
      <w:r>
        <w:t xml:space="preserve">Christophe </w:t>
      </w:r>
      <w:proofErr w:type="spellStart"/>
      <w:r>
        <w:t>Houeix</w:t>
      </w:r>
      <w:proofErr w:type="spellEnd"/>
    </w:p>
    <w:p w14:paraId="03A5607B" w14:textId="1929A57F" w:rsidR="007043E9" w:rsidRDefault="007043E9" w:rsidP="005107F8">
      <w:r>
        <w:t>02 41 20 54 58</w:t>
      </w:r>
      <w:bookmarkStart w:id="0" w:name="_GoBack"/>
      <w:bookmarkEnd w:id="0"/>
    </w:p>
    <w:p w14:paraId="6DBEAE55" w14:textId="716B4FFB" w:rsidR="007043E9" w:rsidRDefault="007043E9" w:rsidP="005107F8">
      <w:hyperlink r:id="rId6" w:history="1">
        <w:r w:rsidRPr="00F57F62">
          <w:rPr>
            <w:rStyle w:val="Lienhypertexte"/>
          </w:rPr>
          <w:t>christophe.houeix@maineetloire.cci.fr</w:t>
        </w:r>
      </w:hyperlink>
    </w:p>
    <w:p w14:paraId="21A58BED" w14:textId="77777777" w:rsidR="007043E9" w:rsidRDefault="007043E9" w:rsidP="005107F8"/>
    <w:p w14:paraId="035C762F" w14:textId="77777777" w:rsidR="007043E9" w:rsidRDefault="007043E9" w:rsidP="005107F8"/>
    <w:p w14:paraId="7E29AD31" w14:textId="77777777" w:rsidR="007043E9" w:rsidRDefault="007043E9" w:rsidP="005107F8"/>
    <w:p w14:paraId="34C43B69" w14:textId="77777777" w:rsidR="005107F8" w:rsidRDefault="005107F8" w:rsidP="005107F8"/>
    <w:p w14:paraId="09FE436E" w14:textId="6727F04D" w:rsidR="009A6E92" w:rsidRDefault="009A6E92" w:rsidP="00C04AF0"/>
    <w:p w14:paraId="1889520E" w14:textId="4D8910D8" w:rsidR="002713B7" w:rsidRDefault="002713B7" w:rsidP="008E7613"/>
    <w:p w14:paraId="1E581EDD" w14:textId="35A4C972" w:rsidR="00377258" w:rsidRDefault="00377258" w:rsidP="008E7613"/>
    <w:p w14:paraId="36081A43" w14:textId="77777777" w:rsidR="00377258" w:rsidRDefault="00377258" w:rsidP="00377258"/>
    <w:p w14:paraId="013B5021" w14:textId="77777777" w:rsidR="005107F8" w:rsidRDefault="005107F8"/>
    <w:sectPr w:rsidR="005107F8" w:rsidSect="003C2AF9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A083E" w14:textId="77777777" w:rsidR="00C6312F" w:rsidRDefault="00C6312F" w:rsidP="004D6B28">
      <w:r>
        <w:separator/>
      </w:r>
    </w:p>
  </w:endnote>
  <w:endnote w:type="continuationSeparator" w:id="0">
    <w:p w14:paraId="00C11A90" w14:textId="77777777" w:rsidR="00C6312F" w:rsidRDefault="00C6312F" w:rsidP="004D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572EB" w14:textId="77777777" w:rsidR="00C6312F" w:rsidRDefault="00C6312F" w:rsidP="004D6B28">
      <w:r>
        <w:separator/>
      </w:r>
    </w:p>
  </w:footnote>
  <w:footnote w:type="continuationSeparator" w:id="0">
    <w:p w14:paraId="2FA75E2F" w14:textId="77777777" w:rsidR="00C6312F" w:rsidRDefault="00C6312F" w:rsidP="004D6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79083" w14:textId="1F093ABE" w:rsidR="004D6B28" w:rsidRDefault="004D6B28" w:rsidP="004D6B28">
    <w:r>
      <w:t xml:space="preserve">Dr Mots pour Anjou Eco – Enquête filières auto et </w:t>
    </w:r>
    <w:proofErr w:type="spellStart"/>
    <w:r>
      <w:t>aéro</w:t>
    </w:r>
    <w:proofErr w:type="spellEnd"/>
    <w:r>
      <w:t xml:space="preserve"> – </w:t>
    </w:r>
    <w:r w:rsidR="002E1B5F">
      <w:t>OK</w:t>
    </w:r>
    <w:r>
      <w:t xml:space="preserve"> </w:t>
    </w:r>
    <w:r w:rsidR="00660724">
      <w:t>–</w:t>
    </w:r>
    <w:r>
      <w:t xml:space="preserve"> </w:t>
    </w:r>
    <w:r w:rsidR="00660724">
      <w:t>0</w:t>
    </w:r>
    <w:r w:rsidR="002E1B5F">
      <w:t>9</w:t>
    </w:r>
    <w:r w:rsidR="00660724">
      <w:t>/10/20</w:t>
    </w:r>
  </w:p>
  <w:p w14:paraId="14C89ACB" w14:textId="77777777" w:rsidR="004D6B28" w:rsidRDefault="004D6B2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A4A"/>
    <w:rsid w:val="000000CB"/>
    <w:rsid w:val="0000300E"/>
    <w:rsid w:val="0001469A"/>
    <w:rsid w:val="00016537"/>
    <w:rsid w:val="000215A6"/>
    <w:rsid w:val="000235AC"/>
    <w:rsid w:val="000248BC"/>
    <w:rsid w:val="00036C80"/>
    <w:rsid w:val="00042842"/>
    <w:rsid w:val="00046FDB"/>
    <w:rsid w:val="00050283"/>
    <w:rsid w:val="00052448"/>
    <w:rsid w:val="00056C26"/>
    <w:rsid w:val="000576DB"/>
    <w:rsid w:val="00057920"/>
    <w:rsid w:val="000626B3"/>
    <w:rsid w:val="00065335"/>
    <w:rsid w:val="00065772"/>
    <w:rsid w:val="0006616B"/>
    <w:rsid w:val="00090481"/>
    <w:rsid w:val="00091692"/>
    <w:rsid w:val="00091DBB"/>
    <w:rsid w:val="000A3DFD"/>
    <w:rsid w:val="000B128A"/>
    <w:rsid w:val="000B1D0A"/>
    <w:rsid w:val="000B2076"/>
    <w:rsid w:val="000B28FA"/>
    <w:rsid w:val="000C429F"/>
    <w:rsid w:val="000C72A9"/>
    <w:rsid w:val="000D3F37"/>
    <w:rsid w:val="000D762F"/>
    <w:rsid w:val="000E29A2"/>
    <w:rsid w:val="000F0F64"/>
    <w:rsid w:val="000F1F03"/>
    <w:rsid w:val="000F225F"/>
    <w:rsid w:val="00102782"/>
    <w:rsid w:val="0010515B"/>
    <w:rsid w:val="00111E24"/>
    <w:rsid w:val="001208E7"/>
    <w:rsid w:val="00125318"/>
    <w:rsid w:val="00127BFA"/>
    <w:rsid w:val="00133766"/>
    <w:rsid w:val="001343EF"/>
    <w:rsid w:val="001353D6"/>
    <w:rsid w:val="00136B6A"/>
    <w:rsid w:val="00142051"/>
    <w:rsid w:val="00145659"/>
    <w:rsid w:val="00170CD3"/>
    <w:rsid w:val="00174AE3"/>
    <w:rsid w:val="001831C7"/>
    <w:rsid w:val="001913F1"/>
    <w:rsid w:val="00193920"/>
    <w:rsid w:val="00195CAA"/>
    <w:rsid w:val="001A5903"/>
    <w:rsid w:val="001B2D1F"/>
    <w:rsid w:val="001B520A"/>
    <w:rsid w:val="001C1C90"/>
    <w:rsid w:val="001C2918"/>
    <w:rsid w:val="001C2A3B"/>
    <w:rsid w:val="001C6BD4"/>
    <w:rsid w:val="001C6E10"/>
    <w:rsid w:val="001D0C97"/>
    <w:rsid w:val="001D71B9"/>
    <w:rsid w:val="001E0AF4"/>
    <w:rsid w:val="001E3669"/>
    <w:rsid w:val="001F2DF3"/>
    <w:rsid w:val="001F7CF0"/>
    <w:rsid w:val="0020285B"/>
    <w:rsid w:val="0020328B"/>
    <w:rsid w:val="00203513"/>
    <w:rsid w:val="002078D4"/>
    <w:rsid w:val="0021125C"/>
    <w:rsid w:val="00213AB8"/>
    <w:rsid w:val="00215261"/>
    <w:rsid w:val="00215CF7"/>
    <w:rsid w:val="00225AA2"/>
    <w:rsid w:val="00230BFF"/>
    <w:rsid w:val="00236972"/>
    <w:rsid w:val="002440FE"/>
    <w:rsid w:val="002535FE"/>
    <w:rsid w:val="00263400"/>
    <w:rsid w:val="002637BD"/>
    <w:rsid w:val="002645A3"/>
    <w:rsid w:val="00270034"/>
    <w:rsid w:val="00270BA3"/>
    <w:rsid w:val="002713B7"/>
    <w:rsid w:val="002746BD"/>
    <w:rsid w:val="00282B9F"/>
    <w:rsid w:val="00287076"/>
    <w:rsid w:val="00287BC1"/>
    <w:rsid w:val="0029536C"/>
    <w:rsid w:val="00297006"/>
    <w:rsid w:val="002A3F03"/>
    <w:rsid w:val="002A57B7"/>
    <w:rsid w:val="002A5D57"/>
    <w:rsid w:val="002A66CE"/>
    <w:rsid w:val="002B1A44"/>
    <w:rsid w:val="002B2862"/>
    <w:rsid w:val="002B2DBB"/>
    <w:rsid w:val="002B5833"/>
    <w:rsid w:val="002D0BC9"/>
    <w:rsid w:val="002D24DD"/>
    <w:rsid w:val="002D5FD6"/>
    <w:rsid w:val="002D744B"/>
    <w:rsid w:val="002E1B5F"/>
    <w:rsid w:val="002E5627"/>
    <w:rsid w:val="002F38E5"/>
    <w:rsid w:val="002F4427"/>
    <w:rsid w:val="002F70F2"/>
    <w:rsid w:val="002F77EE"/>
    <w:rsid w:val="00304B78"/>
    <w:rsid w:val="0030604E"/>
    <w:rsid w:val="00306F0E"/>
    <w:rsid w:val="00312FCD"/>
    <w:rsid w:val="003174F3"/>
    <w:rsid w:val="00320101"/>
    <w:rsid w:val="00326A40"/>
    <w:rsid w:val="003331F0"/>
    <w:rsid w:val="003333BB"/>
    <w:rsid w:val="00335D4E"/>
    <w:rsid w:val="003365C0"/>
    <w:rsid w:val="00340072"/>
    <w:rsid w:val="00347CA8"/>
    <w:rsid w:val="00354FD0"/>
    <w:rsid w:val="0035767E"/>
    <w:rsid w:val="00361FDF"/>
    <w:rsid w:val="00363F1E"/>
    <w:rsid w:val="00370F87"/>
    <w:rsid w:val="003714DE"/>
    <w:rsid w:val="00377258"/>
    <w:rsid w:val="00381E36"/>
    <w:rsid w:val="00384F0F"/>
    <w:rsid w:val="00387C5C"/>
    <w:rsid w:val="003921E7"/>
    <w:rsid w:val="00393D3F"/>
    <w:rsid w:val="003A37AB"/>
    <w:rsid w:val="003B0169"/>
    <w:rsid w:val="003B066C"/>
    <w:rsid w:val="003B24B0"/>
    <w:rsid w:val="003B268C"/>
    <w:rsid w:val="003B3C73"/>
    <w:rsid w:val="003B456E"/>
    <w:rsid w:val="003B5672"/>
    <w:rsid w:val="003C1DE2"/>
    <w:rsid w:val="003C2AF9"/>
    <w:rsid w:val="003C6274"/>
    <w:rsid w:val="003D16B6"/>
    <w:rsid w:val="003D3389"/>
    <w:rsid w:val="003E15D7"/>
    <w:rsid w:val="003E1EF3"/>
    <w:rsid w:val="003E716A"/>
    <w:rsid w:val="0040612E"/>
    <w:rsid w:val="004430B0"/>
    <w:rsid w:val="00444226"/>
    <w:rsid w:val="0044478A"/>
    <w:rsid w:val="00445306"/>
    <w:rsid w:val="00445B0E"/>
    <w:rsid w:val="00452AF6"/>
    <w:rsid w:val="00452E51"/>
    <w:rsid w:val="00454C45"/>
    <w:rsid w:val="0045769D"/>
    <w:rsid w:val="00460190"/>
    <w:rsid w:val="004625DC"/>
    <w:rsid w:val="00466546"/>
    <w:rsid w:val="00466EB3"/>
    <w:rsid w:val="004719BD"/>
    <w:rsid w:val="00476302"/>
    <w:rsid w:val="004903E6"/>
    <w:rsid w:val="00497796"/>
    <w:rsid w:val="004A20BB"/>
    <w:rsid w:val="004A4063"/>
    <w:rsid w:val="004B0B1A"/>
    <w:rsid w:val="004B27F0"/>
    <w:rsid w:val="004C3C7B"/>
    <w:rsid w:val="004C7A0D"/>
    <w:rsid w:val="004C7E4E"/>
    <w:rsid w:val="004D485E"/>
    <w:rsid w:val="004D6B28"/>
    <w:rsid w:val="004E3755"/>
    <w:rsid w:val="004F67D2"/>
    <w:rsid w:val="004F68F8"/>
    <w:rsid w:val="004F6B42"/>
    <w:rsid w:val="005107F8"/>
    <w:rsid w:val="00516A03"/>
    <w:rsid w:val="0052703F"/>
    <w:rsid w:val="00532705"/>
    <w:rsid w:val="00533169"/>
    <w:rsid w:val="0053415F"/>
    <w:rsid w:val="00535D6D"/>
    <w:rsid w:val="0054131B"/>
    <w:rsid w:val="005451BD"/>
    <w:rsid w:val="005563DD"/>
    <w:rsid w:val="005571CF"/>
    <w:rsid w:val="0055742A"/>
    <w:rsid w:val="00561185"/>
    <w:rsid w:val="00563736"/>
    <w:rsid w:val="00567CC3"/>
    <w:rsid w:val="00572FC8"/>
    <w:rsid w:val="00585D31"/>
    <w:rsid w:val="00590256"/>
    <w:rsid w:val="005902F1"/>
    <w:rsid w:val="0059788A"/>
    <w:rsid w:val="005A228D"/>
    <w:rsid w:val="005A405C"/>
    <w:rsid w:val="005A4EAC"/>
    <w:rsid w:val="005B4FF2"/>
    <w:rsid w:val="005C3260"/>
    <w:rsid w:val="005E4D25"/>
    <w:rsid w:val="005F5C29"/>
    <w:rsid w:val="005F5C2A"/>
    <w:rsid w:val="005F601A"/>
    <w:rsid w:val="00612E71"/>
    <w:rsid w:val="00620B64"/>
    <w:rsid w:val="00624BF5"/>
    <w:rsid w:val="00633FB0"/>
    <w:rsid w:val="00635304"/>
    <w:rsid w:val="00651F67"/>
    <w:rsid w:val="006542CD"/>
    <w:rsid w:val="00655227"/>
    <w:rsid w:val="006555B7"/>
    <w:rsid w:val="00660724"/>
    <w:rsid w:val="006637A9"/>
    <w:rsid w:val="006729B7"/>
    <w:rsid w:val="006755DA"/>
    <w:rsid w:val="00677A59"/>
    <w:rsid w:val="006815F7"/>
    <w:rsid w:val="00681DB6"/>
    <w:rsid w:val="00682C4D"/>
    <w:rsid w:val="0069102A"/>
    <w:rsid w:val="006A08A4"/>
    <w:rsid w:val="006A1247"/>
    <w:rsid w:val="006A7AC1"/>
    <w:rsid w:val="006B0BE0"/>
    <w:rsid w:val="006C1A92"/>
    <w:rsid w:val="006C219B"/>
    <w:rsid w:val="006C387D"/>
    <w:rsid w:val="006E3107"/>
    <w:rsid w:val="006E3917"/>
    <w:rsid w:val="006E4493"/>
    <w:rsid w:val="006F6549"/>
    <w:rsid w:val="006F7C87"/>
    <w:rsid w:val="007030EB"/>
    <w:rsid w:val="007035FC"/>
    <w:rsid w:val="007043E9"/>
    <w:rsid w:val="00706DF8"/>
    <w:rsid w:val="00712258"/>
    <w:rsid w:val="00724AC6"/>
    <w:rsid w:val="00736FF9"/>
    <w:rsid w:val="00741163"/>
    <w:rsid w:val="007433E9"/>
    <w:rsid w:val="007435FB"/>
    <w:rsid w:val="00744454"/>
    <w:rsid w:val="007460E0"/>
    <w:rsid w:val="00753D87"/>
    <w:rsid w:val="00757A0F"/>
    <w:rsid w:val="00766B00"/>
    <w:rsid w:val="00784CC9"/>
    <w:rsid w:val="0079728B"/>
    <w:rsid w:val="00797579"/>
    <w:rsid w:val="0079763C"/>
    <w:rsid w:val="007A24A0"/>
    <w:rsid w:val="007B269B"/>
    <w:rsid w:val="007B306A"/>
    <w:rsid w:val="007B67D3"/>
    <w:rsid w:val="007C42C9"/>
    <w:rsid w:val="007D239F"/>
    <w:rsid w:val="007D6712"/>
    <w:rsid w:val="007E01A5"/>
    <w:rsid w:val="007E1117"/>
    <w:rsid w:val="007E697C"/>
    <w:rsid w:val="007E6CCD"/>
    <w:rsid w:val="007F5906"/>
    <w:rsid w:val="00803696"/>
    <w:rsid w:val="00803B1C"/>
    <w:rsid w:val="00811C01"/>
    <w:rsid w:val="00820C74"/>
    <w:rsid w:val="00826E4C"/>
    <w:rsid w:val="00827EFE"/>
    <w:rsid w:val="00831CF4"/>
    <w:rsid w:val="0083346B"/>
    <w:rsid w:val="00840AFC"/>
    <w:rsid w:val="00841A96"/>
    <w:rsid w:val="00842854"/>
    <w:rsid w:val="0084691C"/>
    <w:rsid w:val="00847BE9"/>
    <w:rsid w:val="00855A8B"/>
    <w:rsid w:val="008611E1"/>
    <w:rsid w:val="00861304"/>
    <w:rsid w:val="00863770"/>
    <w:rsid w:val="00872609"/>
    <w:rsid w:val="00874A96"/>
    <w:rsid w:val="0087636B"/>
    <w:rsid w:val="00880B0C"/>
    <w:rsid w:val="008A07B3"/>
    <w:rsid w:val="008B0AC9"/>
    <w:rsid w:val="008B21E7"/>
    <w:rsid w:val="008B2C6A"/>
    <w:rsid w:val="008B4C9E"/>
    <w:rsid w:val="008C2653"/>
    <w:rsid w:val="008D1710"/>
    <w:rsid w:val="008D345C"/>
    <w:rsid w:val="008E5630"/>
    <w:rsid w:val="008E7613"/>
    <w:rsid w:val="008F1BD3"/>
    <w:rsid w:val="008F44E8"/>
    <w:rsid w:val="008F57C2"/>
    <w:rsid w:val="009007AD"/>
    <w:rsid w:val="0090180D"/>
    <w:rsid w:val="00905267"/>
    <w:rsid w:val="009068A3"/>
    <w:rsid w:val="00906BDB"/>
    <w:rsid w:val="00910130"/>
    <w:rsid w:val="00911A5E"/>
    <w:rsid w:val="00914756"/>
    <w:rsid w:val="00915EEE"/>
    <w:rsid w:val="00916319"/>
    <w:rsid w:val="009217B8"/>
    <w:rsid w:val="00921D37"/>
    <w:rsid w:val="00922EE8"/>
    <w:rsid w:val="00934F9A"/>
    <w:rsid w:val="00935BD6"/>
    <w:rsid w:val="00943087"/>
    <w:rsid w:val="00956D97"/>
    <w:rsid w:val="00961720"/>
    <w:rsid w:val="00971F4A"/>
    <w:rsid w:val="0097432D"/>
    <w:rsid w:val="0098287E"/>
    <w:rsid w:val="00984C22"/>
    <w:rsid w:val="0099453D"/>
    <w:rsid w:val="009A1252"/>
    <w:rsid w:val="009A40B8"/>
    <w:rsid w:val="009A6E92"/>
    <w:rsid w:val="009B0372"/>
    <w:rsid w:val="009B2BF0"/>
    <w:rsid w:val="009D418D"/>
    <w:rsid w:val="009E50B4"/>
    <w:rsid w:val="009F09DD"/>
    <w:rsid w:val="009F1B2A"/>
    <w:rsid w:val="009F3566"/>
    <w:rsid w:val="00A04726"/>
    <w:rsid w:val="00A13484"/>
    <w:rsid w:val="00A15395"/>
    <w:rsid w:val="00A17928"/>
    <w:rsid w:val="00A2050F"/>
    <w:rsid w:val="00A21638"/>
    <w:rsid w:val="00A30E70"/>
    <w:rsid w:val="00A349EB"/>
    <w:rsid w:val="00A3679F"/>
    <w:rsid w:val="00A50C9D"/>
    <w:rsid w:val="00A52DA5"/>
    <w:rsid w:val="00A60843"/>
    <w:rsid w:val="00A610C4"/>
    <w:rsid w:val="00A6300D"/>
    <w:rsid w:val="00A730E3"/>
    <w:rsid w:val="00A747FA"/>
    <w:rsid w:val="00A74C60"/>
    <w:rsid w:val="00A83556"/>
    <w:rsid w:val="00A879B4"/>
    <w:rsid w:val="00A91EF7"/>
    <w:rsid w:val="00A95534"/>
    <w:rsid w:val="00A96481"/>
    <w:rsid w:val="00AA4C07"/>
    <w:rsid w:val="00AA7852"/>
    <w:rsid w:val="00AA7C16"/>
    <w:rsid w:val="00AC1182"/>
    <w:rsid w:val="00AC48DC"/>
    <w:rsid w:val="00AC4A06"/>
    <w:rsid w:val="00AD099B"/>
    <w:rsid w:val="00AD4278"/>
    <w:rsid w:val="00AD60CE"/>
    <w:rsid w:val="00AD74D0"/>
    <w:rsid w:val="00AE4AB1"/>
    <w:rsid w:val="00AE6E3D"/>
    <w:rsid w:val="00AF2130"/>
    <w:rsid w:val="00AF4CDC"/>
    <w:rsid w:val="00AF58B5"/>
    <w:rsid w:val="00B1147D"/>
    <w:rsid w:val="00B13D84"/>
    <w:rsid w:val="00B20C37"/>
    <w:rsid w:val="00B21AD6"/>
    <w:rsid w:val="00B2216C"/>
    <w:rsid w:val="00B267C6"/>
    <w:rsid w:val="00B3257A"/>
    <w:rsid w:val="00B32B1E"/>
    <w:rsid w:val="00B3407C"/>
    <w:rsid w:val="00B35545"/>
    <w:rsid w:val="00B35F3E"/>
    <w:rsid w:val="00B41B2C"/>
    <w:rsid w:val="00B42293"/>
    <w:rsid w:val="00B44C22"/>
    <w:rsid w:val="00B45012"/>
    <w:rsid w:val="00B500BB"/>
    <w:rsid w:val="00B53C42"/>
    <w:rsid w:val="00B5434F"/>
    <w:rsid w:val="00B574FE"/>
    <w:rsid w:val="00B650EB"/>
    <w:rsid w:val="00B700DA"/>
    <w:rsid w:val="00B70E6F"/>
    <w:rsid w:val="00B75D0F"/>
    <w:rsid w:val="00B8327B"/>
    <w:rsid w:val="00B905BE"/>
    <w:rsid w:val="00B9073B"/>
    <w:rsid w:val="00BA04A7"/>
    <w:rsid w:val="00BA1DA4"/>
    <w:rsid w:val="00BA650F"/>
    <w:rsid w:val="00BA7AEF"/>
    <w:rsid w:val="00BB2C6E"/>
    <w:rsid w:val="00BB52A0"/>
    <w:rsid w:val="00BB587C"/>
    <w:rsid w:val="00BB5E95"/>
    <w:rsid w:val="00BC34A3"/>
    <w:rsid w:val="00BC4244"/>
    <w:rsid w:val="00BC6241"/>
    <w:rsid w:val="00BC6CFD"/>
    <w:rsid w:val="00BD18AE"/>
    <w:rsid w:val="00BD67C6"/>
    <w:rsid w:val="00BE0F23"/>
    <w:rsid w:val="00BE1B0E"/>
    <w:rsid w:val="00BE34F5"/>
    <w:rsid w:val="00BE381D"/>
    <w:rsid w:val="00BE411F"/>
    <w:rsid w:val="00BE6598"/>
    <w:rsid w:val="00BF25BC"/>
    <w:rsid w:val="00BF27A7"/>
    <w:rsid w:val="00BF781E"/>
    <w:rsid w:val="00C026B9"/>
    <w:rsid w:val="00C04AF0"/>
    <w:rsid w:val="00C06082"/>
    <w:rsid w:val="00C063BC"/>
    <w:rsid w:val="00C133E9"/>
    <w:rsid w:val="00C158D4"/>
    <w:rsid w:val="00C20F17"/>
    <w:rsid w:val="00C34EF9"/>
    <w:rsid w:val="00C3672E"/>
    <w:rsid w:val="00C37956"/>
    <w:rsid w:val="00C50719"/>
    <w:rsid w:val="00C524DA"/>
    <w:rsid w:val="00C53935"/>
    <w:rsid w:val="00C54A76"/>
    <w:rsid w:val="00C57A14"/>
    <w:rsid w:val="00C609ED"/>
    <w:rsid w:val="00C6140B"/>
    <w:rsid w:val="00C6312F"/>
    <w:rsid w:val="00C964D0"/>
    <w:rsid w:val="00CA5203"/>
    <w:rsid w:val="00CC2E6F"/>
    <w:rsid w:val="00CC65F0"/>
    <w:rsid w:val="00CD4C03"/>
    <w:rsid w:val="00CD5758"/>
    <w:rsid w:val="00CD7606"/>
    <w:rsid w:val="00CE401F"/>
    <w:rsid w:val="00CE74F8"/>
    <w:rsid w:val="00CF237C"/>
    <w:rsid w:val="00D0560C"/>
    <w:rsid w:val="00D17D64"/>
    <w:rsid w:val="00D24462"/>
    <w:rsid w:val="00D32973"/>
    <w:rsid w:val="00D330A4"/>
    <w:rsid w:val="00D34894"/>
    <w:rsid w:val="00D36680"/>
    <w:rsid w:val="00D36D44"/>
    <w:rsid w:val="00D5460D"/>
    <w:rsid w:val="00D55168"/>
    <w:rsid w:val="00D5711F"/>
    <w:rsid w:val="00D57F1E"/>
    <w:rsid w:val="00D6017B"/>
    <w:rsid w:val="00D65F5F"/>
    <w:rsid w:val="00D70EFA"/>
    <w:rsid w:val="00D73C9A"/>
    <w:rsid w:val="00D802F1"/>
    <w:rsid w:val="00D8119A"/>
    <w:rsid w:val="00D907BE"/>
    <w:rsid w:val="00D928B7"/>
    <w:rsid w:val="00D92E91"/>
    <w:rsid w:val="00DA391C"/>
    <w:rsid w:val="00DA5D9A"/>
    <w:rsid w:val="00DA7923"/>
    <w:rsid w:val="00DB15F6"/>
    <w:rsid w:val="00DB56F1"/>
    <w:rsid w:val="00DC18C5"/>
    <w:rsid w:val="00DC58D9"/>
    <w:rsid w:val="00DD18BC"/>
    <w:rsid w:val="00DD24C0"/>
    <w:rsid w:val="00DE36E6"/>
    <w:rsid w:val="00DF3945"/>
    <w:rsid w:val="00E056F7"/>
    <w:rsid w:val="00E10AB3"/>
    <w:rsid w:val="00E110C3"/>
    <w:rsid w:val="00E1440C"/>
    <w:rsid w:val="00E175E2"/>
    <w:rsid w:val="00E20EAD"/>
    <w:rsid w:val="00E2321B"/>
    <w:rsid w:val="00E27095"/>
    <w:rsid w:val="00E30C5C"/>
    <w:rsid w:val="00E30CC6"/>
    <w:rsid w:val="00E30EA8"/>
    <w:rsid w:val="00E35C65"/>
    <w:rsid w:val="00E37A41"/>
    <w:rsid w:val="00E37DBD"/>
    <w:rsid w:val="00E42CEE"/>
    <w:rsid w:val="00E46AA9"/>
    <w:rsid w:val="00E47B35"/>
    <w:rsid w:val="00E5231A"/>
    <w:rsid w:val="00E56073"/>
    <w:rsid w:val="00E57CDC"/>
    <w:rsid w:val="00E60213"/>
    <w:rsid w:val="00E60DF6"/>
    <w:rsid w:val="00E80D92"/>
    <w:rsid w:val="00E837DB"/>
    <w:rsid w:val="00E93397"/>
    <w:rsid w:val="00EA1588"/>
    <w:rsid w:val="00EB132F"/>
    <w:rsid w:val="00EB69E6"/>
    <w:rsid w:val="00EC098B"/>
    <w:rsid w:val="00EC17F5"/>
    <w:rsid w:val="00EC3AD2"/>
    <w:rsid w:val="00EC488F"/>
    <w:rsid w:val="00ED25CC"/>
    <w:rsid w:val="00ED7112"/>
    <w:rsid w:val="00ED7EDE"/>
    <w:rsid w:val="00EE232C"/>
    <w:rsid w:val="00EE3F64"/>
    <w:rsid w:val="00EE59B0"/>
    <w:rsid w:val="00EF10A2"/>
    <w:rsid w:val="00EF2B21"/>
    <w:rsid w:val="00EF36A7"/>
    <w:rsid w:val="00EF68DE"/>
    <w:rsid w:val="00EF6B1F"/>
    <w:rsid w:val="00EF779C"/>
    <w:rsid w:val="00F003BB"/>
    <w:rsid w:val="00F15A4A"/>
    <w:rsid w:val="00F20B74"/>
    <w:rsid w:val="00F20D7D"/>
    <w:rsid w:val="00F3363C"/>
    <w:rsid w:val="00F4283F"/>
    <w:rsid w:val="00F506F2"/>
    <w:rsid w:val="00F52D0F"/>
    <w:rsid w:val="00F55E4C"/>
    <w:rsid w:val="00F57C09"/>
    <w:rsid w:val="00F60859"/>
    <w:rsid w:val="00F669D4"/>
    <w:rsid w:val="00F7069F"/>
    <w:rsid w:val="00F74CBA"/>
    <w:rsid w:val="00F86B6F"/>
    <w:rsid w:val="00F86BA6"/>
    <w:rsid w:val="00F8790A"/>
    <w:rsid w:val="00F96E4A"/>
    <w:rsid w:val="00FB0AA7"/>
    <w:rsid w:val="00FB0CEB"/>
    <w:rsid w:val="00FB199E"/>
    <w:rsid w:val="00FC1492"/>
    <w:rsid w:val="00FC1A29"/>
    <w:rsid w:val="00FC4515"/>
    <w:rsid w:val="00FC5970"/>
    <w:rsid w:val="00FD2514"/>
    <w:rsid w:val="00FE5191"/>
    <w:rsid w:val="00FE5F64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6C7B"/>
  <w14:defaultImageDpi w14:val="32767"/>
  <w15:chartTrackingRefBased/>
  <w15:docId w15:val="{A3DC151B-4624-D14F-BDFE-45669EEC6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6B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6B28"/>
  </w:style>
  <w:style w:type="paragraph" w:styleId="Pieddepage">
    <w:name w:val="footer"/>
    <w:basedOn w:val="Normal"/>
    <w:link w:val="PieddepageCar"/>
    <w:uiPriority w:val="99"/>
    <w:unhideWhenUsed/>
    <w:rsid w:val="004D6B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6B28"/>
  </w:style>
  <w:style w:type="paragraph" w:styleId="Textedebulles">
    <w:name w:val="Balloon Text"/>
    <w:basedOn w:val="Normal"/>
    <w:link w:val="TextedebullesCar"/>
    <w:uiPriority w:val="99"/>
    <w:semiHidden/>
    <w:unhideWhenUsed/>
    <w:rsid w:val="007043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43E9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043E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04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tophe.houeix@maineetloire.cci.fr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Props1.xml><?xml version="1.0" encoding="utf-8"?>
<ds:datastoreItem xmlns:ds="http://schemas.openxmlformats.org/officeDocument/2006/customXml" ds:itemID="{DE8CBCB0-BF85-45E6-B739-2AC7B1395F41}"/>
</file>

<file path=customXml/itemProps2.xml><?xml version="1.0" encoding="utf-8"?>
<ds:datastoreItem xmlns:ds="http://schemas.openxmlformats.org/officeDocument/2006/customXml" ds:itemID="{E36838BA-B7D7-43A5-97AC-228A3D0F9E07}"/>
</file>

<file path=customXml/itemProps3.xml><?xml version="1.0" encoding="utf-8"?>
<ds:datastoreItem xmlns:ds="http://schemas.openxmlformats.org/officeDocument/2006/customXml" ds:itemID="{A4509977-21F5-4FA4-AA5A-FB3788B02C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1619</Words>
  <Characters>8906</Characters>
  <Application>Microsoft Office Word</Application>
  <DocSecurity>4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DE BOURMONT</dc:creator>
  <cp:keywords/>
  <dc:description/>
  <cp:lastModifiedBy>GRUSON Dominique</cp:lastModifiedBy>
  <cp:revision>2</cp:revision>
  <cp:lastPrinted>2020-10-09T14:12:00Z</cp:lastPrinted>
  <dcterms:created xsi:type="dcterms:W3CDTF">2020-10-09T14:13:00Z</dcterms:created>
  <dcterms:modified xsi:type="dcterms:W3CDTF">2020-10-09T14:13:00Z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